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03" w:rsidRDefault="00992ACF" w:rsidP="00944403">
      <w:pPr>
        <w:rPr>
          <w:szCs w:val="24"/>
          <w:vertAlign w:val="baseline"/>
        </w:rPr>
      </w:pPr>
      <w:r w:rsidRPr="00A930AF">
        <w:rPr>
          <w:szCs w:val="24"/>
          <w:vertAlign w:val="baseline"/>
        </w:rPr>
        <w:t xml:space="preserve"> </w:t>
      </w:r>
      <w:r w:rsidR="00642CE4" w:rsidRPr="00A930AF">
        <w:rPr>
          <w:szCs w:val="24"/>
          <w:vertAlign w:val="baseline"/>
        </w:rPr>
        <w:t>ROLE OF</w:t>
      </w:r>
      <w:r w:rsidR="00250CF7" w:rsidRPr="00A930AF">
        <w:rPr>
          <w:szCs w:val="24"/>
          <w:vertAlign w:val="baseline"/>
        </w:rPr>
        <w:t xml:space="preserve"> EDUCATION </w:t>
      </w:r>
      <w:r w:rsidR="00642CE4" w:rsidRPr="00A930AF">
        <w:rPr>
          <w:szCs w:val="24"/>
          <w:vertAlign w:val="baseline"/>
        </w:rPr>
        <w:t>IN WOMEN EMPOWERMENT</w:t>
      </w:r>
      <w:r w:rsidR="00250CF7" w:rsidRPr="00A930AF">
        <w:rPr>
          <w:szCs w:val="24"/>
          <w:vertAlign w:val="baseline"/>
        </w:rPr>
        <w:t xml:space="preserve"> ----------------------</w:t>
      </w:r>
      <w:proofErr w:type="gramStart"/>
      <w:r w:rsidR="00250CF7" w:rsidRPr="00A930AF">
        <w:rPr>
          <w:szCs w:val="24"/>
          <w:vertAlign w:val="baseline"/>
        </w:rPr>
        <w:t>A  STUDY</w:t>
      </w:r>
      <w:proofErr w:type="gramEnd"/>
      <w:r w:rsidR="00250CF7" w:rsidRPr="00A930AF">
        <w:rPr>
          <w:szCs w:val="24"/>
          <w:vertAlign w:val="baseline"/>
        </w:rPr>
        <w:t xml:space="preserve"> ON ASSAM.</w:t>
      </w:r>
    </w:p>
    <w:p w:rsidR="0018651D" w:rsidRDefault="00944403" w:rsidP="00642CE4">
      <w:pPr>
        <w:pStyle w:val="NoSpacing"/>
        <w:jc w:val="right"/>
        <w:rPr>
          <w:vertAlign w:val="baseline"/>
        </w:rPr>
      </w:pP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t>Ms. Durba Dutta,</w:t>
      </w:r>
    </w:p>
    <w:p w:rsidR="00944403" w:rsidRDefault="0018651D" w:rsidP="00642CE4">
      <w:pPr>
        <w:pStyle w:val="NoSpacing"/>
        <w:jc w:val="right"/>
        <w:rPr>
          <w:vertAlign w:val="baseline"/>
        </w:rPr>
      </w:pP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t xml:space="preserve">      </w:t>
      </w:r>
      <w:r w:rsidR="00642CE4">
        <w:rPr>
          <w:vertAlign w:val="baseline"/>
        </w:rPr>
        <w:t xml:space="preserve">            </w:t>
      </w:r>
      <w:r>
        <w:rPr>
          <w:vertAlign w:val="baseline"/>
        </w:rPr>
        <w:t>Asst. Prof.</w:t>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Pr>
          <w:vertAlign w:val="baseline"/>
        </w:rPr>
        <w:tab/>
      </w:r>
      <w:r w:rsidR="00944403">
        <w:rPr>
          <w:vertAlign w:val="baseline"/>
        </w:rPr>
        <w:t xml:space="preserve"> </w:t>
      </w:r>
    </w:p>
    <w:p w:rsidR="00944403" w:rsidRDefault="00CF6578" w:rsidP="00642CE4">
      <w:pPr>
        <w:pStyle w:val="NoSpacing"/>
        <w:jc w:val="right"/>
        <w:rPr>
          <w:vertAlign w:val="baseline"/>
        </w:rPr>
      </w:pPr>
      <w:r>
        <w:rPr>
          <w:vertAlign w:val="baseline"/>
        </w:rPr>
        <w:t xml:space="preserve">RSBAS      </w:t>
      </w:r>
      <w:bookmarkStart w:id="0" w:name="_GoBack"/>
      <w:bookmarkEnd w:id="0"/>
      <w:r w:rsidR="00944403">
        <w:rPr>
          <w:vertAlign w:val="baseline"/>
        </w:rPr>
        <w:t xml:space="preserve"> Ghy-35.</w:t>
      </w:r>
    </w:p>
    <w:p w:rsidR="00642CE4" w:rsidRPr="00A930AF" w:rsidRDefault="00CF6578" w:rsidP="00642CE4">
      <w:pPr>
        <w:pStyle w:val="NoSpacing"/>
        <w:jc w:val="right"/>
        <w:rPr>
          <w:vertAlign w:val="baseline"/>
        </w:rPr>
      </w:pPr>
      <w:r>
        <w:rPr>
          <w:vertAlign w:val="baseline"/>
        </w:rPr>
        <w:t>Assam Royal Global University</w:t>
      </w:r>
    </w:p>
    <w:p w:rsidR="00250CF7" w:rsidRPr="00A930AF" w:rsidRDefault="0080135E" w:rsidP="00A930AF">
      <w:pPr>
        <w:jc w:val="center"/>
        <w:rPr>
          <w:szCs w:val="24"/>
          <w:vertAlign w:val="baseline"/>
        </w:rPr>
      </w:pPr>
      <w:r w:rsidRPr="00A930AF">
        <w:rPr>
          <w:szCs w:val="24"/>
          <w:vertAlign w:val="baseline"/>
        </w:rPr>
        <w:t>ABSTRACT</w:t>
      </w:r>
    </w:p>
    <w:p w:rsidR="00250CF7" w:rsidRPr="00A930AF" w:rsidRDefault="00A930AF" w:rsidP="00A930AF">
      <w:pPr>
        <w:jc w:val="both"/>
        <w:rPr>
          <w:i/>
          <w:szCs w:val="24"/>
          <w:vertAlign w:val="baseline"/>
        </w:rPr>
      </w:pPr>
      <w:r>
        <w:rPr>
          <w:i/>
          <w:szCs w:val="24"/>
          <w:vertAlign w:val="baseline"/>
        </w:rPr>
        <w:tab/>
      </w:r>
      <w:r w:rsidR="00250CF7" w:rsidRPr="00A930AF">
        <w:rPr>
          <w:i/>
          <w:szCs w:val="24"/>
          <w:vertAlign w:val="baseline"/>
        </w:rPr>
        <w:t>The paper is an attempt to analyze the status of women in Assam in comparison to the male counterparts and their empowerment in terms of various socio economic and political indicators. Assam is one of the eighth states of t</w:t>
      </w:r>
      <w:r w:rsidR="00944403">
        <w:rPr>
          <w:i/>
          <w:szCs w:val="24"/>
          <w:vertAlign w:val="baseline"/>
        </w:rPr>
        <w:t xml:space="preserve">he North East India. It is one </w:t>
      </w:r>
      <w:r w:rsidR="00250CF7" w:rsidRPr="00A930AF">
        <w:rPr>
          <w:i/>
          <w:szCs w:val="24"/>
          <w:vertAlign w:val="baseline"/>
        </w:rPr>
        <w:t xml:space="preserve">of largest state of the region </w:t>
      </w:r>
      <w:r w:rsidR="00B912A8" w:rsidRPr="00A930AF">
        <w:rPr>
          <w:i/>
          <w:szCs w:val="24"/>
          <w:vertAlign w:val="baseline"/>
        </w:rPr>
        <w:t>in terms of population with a het</w:t>
      </w:r>
      <w:r w:rsidR="00944403">
        <w:rPr>
          <w:i/>
          <w:szCs w:val="24"/>
          <w:vertAlign w:val="baseline"/>
        </w:rPr>
        <w:t>e</w:t>
      </w:r>
      <w:r w:rsidR="00B912A8" w:rsidRPr="00A930AF">
        <w:rPr>
          <w:i/>
          <w:szCs w:val="24"/>
          <w:vertAlign w:val="baseline"/>
        </w:rPr>
        <w:t>rogen</w:t>
      </w:r>
      <w:r w:rsidR="00944403">
        <w:rPr>
          <w:i/>
          <w:szCs w:val="24"/>
          <w:vertAlign w:val="baseline"/>
        </w:rPr>
        <w:t>e</w:t>
      </w:r>
      <w:r w:rsidR="00B912A8" w:rsidRPr="00A930AF">
        <w:rPr>
          <w:i/>
          <w:szCs w:val="24"/>
          <w:vertAlign w:val="baseline"/>
        </w:rPr>
        <w:t xml:space="preserve">ous cultural background. Since it has been experiencing insurgency and ethnic strife for the last three decades, its economic and social set up is under threat. The worst </w:t>
      </w:r>
      <w:r w:rsidR="00355C1F" w:rsidRPr="00A930AF">
        <w:rPr>
          <w:i/>
          <w:szCs w:val="24"/>
          <w:vertAlign w:val="baseline"/>
        </w:rPr>
        <w:t xml:space="preserve">victims in this process are the ‘WOMEN’. Though Assam is free from few social evils like dowry  , sati system ,  female </w:t>
      </w:r>
      <w:r w:rsidR="00944403" w:rsidRPr="00A930AF">
        <w:rPr>
          <w:i/>
          <w:szCs w:val="24"/>
          <w:vertAlign w:val="baseline"/>
        </w:rPr>
        <w:t>feticide</w:t>
      </w:r>
      <w:r w:rsidR="00355C1F" w:rsidRPr="00A930AF">
        <w:rPr>
          <w:i/>
          <w:szCs w:val="24"/>
          <w:vertAlign w:val="baseline"/>
        </w:rPr>
        <w:t xml:space="preserve"> , yet because it is largely dominated  by tribal and indigenous culture, there exists a plethora of gender discrimination .Based on  a study  on collection of secondary data , it has come to light  that the development process is  not gender neutral . Women in Assam enjoy quite an inferior status </w:t>
      </w:r>
      <w:r w:rsidR="00944403">
        <w:rPr>
          <w:i/>
          <w:szCs w:val="24"/>
          <w:vertAlign w:val="baseline"/>
        </w:rPr>
        <w:t xml:space="preserve">  as compared </w:t>
      </w:r>
      <w:r w:rsidR="00D131F4" w:rsidRPr="00A930AF">
        <w:rPr>
          <w:i/>
          <w:szCs w:val="24"/>
          <w:vertAlign w:val="baseline"/>
        </w:rPr>
        <w:t xml:space="preserve">to the average women in India. Although the government has   undertaken  </w:t>
      </w:r>
      <w:r w:rsidR="0080135E" w:rsidRPr="00A930AF">
        <w:rPr>
          <w:i/>
          <w:szCs w:val="24"/>
          <w:vertAlign w:val="baseline"/>
        </w:rPr>
        <w:t xml:space="preserve"> a number of </w:t>
      </w:r>
      <w:r w:rsidR="00944403">
        <w:rPr>
          <w:i/>
          <w:szCs w:val="24"/>
          <w:vertAlign w:val="baseline"/>
        </w:rPr>
        <w:t>steps to create gender equality</w:t>
      </w:r>
      <w:r w:rsidR="0080135E" w:rsidRPr="00A930AF">
        <w:rPr>
          <w:i/>
          <w:szCs w:val="24"/>
          <w:vertAlign w:val="baseline"/>
        </w:rPr>
        <w:t>, yet situation still remains gloomy because women in As</w:t>
      </w:r>
      <w:r w:rsidR="009016DC" w:rsidRPr="00A930AF">
        <w:rPr>
          <w:i/>
          <w:szCs w:val="24"/>
          <w:vertAlign w:val="baseline"/>
        </w:rPr>
        <w:t>sam are still over tied up</w:t>
      </w:r>
      <w:r w:rsidR="0080135E" w:rsidRPr="00A930AF">
        <w:rPr>
          <w:i/>
          <w:szCs w:val="24"/>
          <w:vertAlign w:val="baseline"/>
        </w:rPr>
        <w:t xml:space="preserve"> </w:t>
      </w:r>
      <w:r w:rsidR="00355C1F" w:rsidRPr="00A930AF">
        <w:rPr>
          <w:i/>
          <w:szCs w:val="24"/>
          <w:vertAlign w:val="baseline"/>
        </w:rPr>
        <w:t xml:space="preserve"> </w:t>
      </w:r>
      <w:r w:rsidR="0080135E" w:rsidRPr="00A930AF">
        <w:rPr>
          <w:i/>
          <w:szCs w:val="24"/>
          <w:vertAlign w:val="baseline"/>
        </w:rPr>
        <w:t xml:space="preserve"> with the baseless age old social customs .Hence there is a need to create awareness towards achieving the desired goal of women empowe</w:t>
      </w:r>
      <w:r w:rsidR="00944403">
        <w:rPr>
          <w:i/>
          <w:szCs w:val="24"/>
          <w:vertAlign w:val="baseline"/>
        </w:rPr>
        <w:t>rment in the state</w:t>
      </w:r>
      <w:r w:rsidR="0080135E" w:rsidRPr="00A930AF">
        <w:rPr>
          <w:i/>
          <w:szCs w:val="24"/>
          <w:vertAlign w:val="baseline"/>
        </w:rPr>
        <w:t xml:space="preserve">. There cannot be a better tool than ‘EDUCATION’ to empower </w:t>
      </w:r>
      <w:proofErr w:type="gramStart"/>
      <w:r w:rsidR="0080135E" w:rsidRPr="00A930AF">
        <w:rPr>
          <w:i/>
          <w:szCs w:val="24"/>
          <w:vertAlign w:val="baseline"/>
        </w:rPr>
        <w:t>a</w:t>
      </w:r>
      <w:r w:rsidR="00944403">
        <w:rPr>
          <w:i/>
          <w:szCs w:val="24"/>
          <w:vertAlign w:val="baseline"/>
        </w:rPr>
        <w:t xml:space="preserve"> </w:t>
      </w:r>
      <w:r w:rsidR="0080135E" w:rsidRPr="00A930AF">
        <w:rPr>
          <w:i/>
          <w:szCs w:val="24"/>
          <w:vertAlign w:val="baseline"/>
        </w:rPr>
        <w:t>women</w:t>
      </w:r>
      <w:proofErr w:type="gramEnd"/>
      <w:r w:rsidR="0080135E" w:rsidRPr="00A930AF">
        <w:rPr>
          <w:i/>
          <w:szCs w:val="24"/>
          <w:vertAlign w:val="baseline"/>
        </w:rPr>
        <w:t>. The bread maker of the family is to be converted into the bread earner of the family.</w:t>
      </w:r>
    </w:p>
    <w:p w:rsidR="00250CF7" w:rsidRPr="00A930AF" w:rsidRDefault="00250CF7" w:rsidP="00EC364F">
      <w:pPr>
        <w:rPr>
          <w:szCs w:val="24"/>
          <w:vertAlign w:val="baseline"/>
        </w:rPr>
      </w:pPr>
    </w:p>
    <w:p w:rsidR="0086074F" w:rsidRPr="00A930AF" w:rsidRDefault="0086074F" w:rsidP="00EC364F">
      <w:pPr>
        <w:rPr>
          <w:b/>
          <w:szCs w:val="24"/>
          <w:vertAlign w:val="baseline"/>
        </w:rPr>
      </w:pPr>
      <w:r w:rsidRPr="00A930AF">
        <w:rPr>
          <w:b/>
          <w:szCs w:val="24"/>
          <w:vertAlign w:val="baseline"/>
        </w:rPr>
        <w:t>INTRODUCTION</w:t>
      </w:r>
    </w:p>
    <w:p w:rsidR="00A930AF" w:rsidRPr="00A930AF" w:rsidRDefault="00DE02CB" w:rsidP="00A930AF">
      <w:pPr>
        <w:jc w:val="both"/>
        <w:rPr>
          <w:szCs w:val="24"/>
          <w:vertAlign w:val="baseline"/>
        </w:rPr>
      </w:pPr>
      <w:r w:rsidRPr="00A930AF">
        <w:rPr>
          <w:szCs w:val="24"/>
          <w:vertAlign w:val="baseline"/>
        </w:rPr>
        <w:tab/>
      </w:r>
      <w:r w:rsidR="0086074F" w:rsidRPr="00A930AF">
        <w:rPr>
          <w:szCs w:val="24"/>
          <w:vertAlign w:val="baseline"/>
        </w:rPr>
        <w:t>ASSAM is one of the largest state</w:t>
      </w:r>
      <w:r w:rsidR="00944403">
        <w:rPr>
          <w:szCs w:val="24"/>
          <w:vertAlign w:val="baseline"/>
        </w:rPr>
        <w:t>s</w:t>
      </w:r>
      <w:r w:rsidR="0086074F" w:rsidRPr="00A930AF">
        <w:rPr>
          <w:szCs w:val="24"/>
          <w:vertAlign w:val="baseline"/>
        </w:rPr>
        <w:t xml:space="preserve"> of North Eastern Region .But its social- economic set up has been an impediment to its</w:t>
      </w:r>
      <w:r w:rsidR="00944403">
        <w:rPr>
          <w:szCs w:val="24"/>
          <w:vertAlign w:val="baseline"/>
        </w:rPr>
        <w:t xml:space="preserve"> overall growth and development</w:t>
      </w:r>
      <w:r w:rsidR="0086074F" w:rsidRPr="00A930AF">
        <w:rPr>
          <w:szCs w:val="24"/>
          <w:vertAlign w:val="baseline"/>
        </w:rPr>
        <w:t>. In certain respects the position of women is weaker than that in any other states of the country. NHDR (2000) reported higher g</w:t>
      </w:r>
      <w:r w:rsidR="00944403">
        <w:rPr>
          <w:szCs w:val="24"/>
          <w:vertAlign w:val="baseline"/>
        </w:rPr>
        <w:t xml:space="preserve">ender inequality in the states </w:t>
      </w:r>
      <w:r w:rsidR="0086074F" w:rsidRPr="00A930AF">
        <w:rPr>
          <w:szCs w:val="24"/>
          <w:vertAlign w:val="baseline"/>
        </w:rPr>
        <w:t>as compared to all India situations. According to Human Development Report (200</w:t>
      </w:r>
      <w:r w:rsidRPr="00A930AF">
        <w:rPr>
          <w:szCs w:val="24"/>
          <w:vertAlign w:val="baseline"/>
        </w:rPr>
        <w:t xml:space="preserve">3) the state has lagged behind </w:t>
      </w:r>
      <w:r w:rsidR="0086074F" w:rsidRPr="00A930AF">
        <w:rPr>
          <w:szCs w:val="24"/>
          <w:vertAlign w:val="baseline"/>
        </w:rPr>
        <w:t xml:space="preserve">Manipur </w:t>
      </w:r>
      <w:r w:rsidR="00944403">
        <w:rPr>
          <w:szCs w:val="24"/>
          <w:vertAlign w:val="baseline"/>
        </w:rPr>
        <w:t xml:space="preserve">Meghalaya, Arunachal Pradesh, Mizoram </w:t>
      </w:r>
      <w:r w:rsidR="00992ACF" w:rsidRPr="00A930AF">
        <w:rPr>
          <w:szCs w:val="24"/>
          <w:vertAlign w:val="baseline"/>
        </w:rPr>
        <w:t xml:space="preserve">and Nagaland in terms of position of women in the society. So the need is felt to undertake an </w:t>
      </w:r>
      <w:r w:rsidR="00944403" w:rsidRPr="00A930AF">
        <w:rPr>
          <w:szCs w:val="24"/>
          <w:vertAlign w:val="baseline"/>
        </w:rPr>
        <w:t>in-depth</w:t>
      </w:r>
      <w:r w:rsidR="00992ACF" w:rsidRPr="00A930AF">
        <w:rPr>
          <w:szCs w:val="24"/>
          <w:vertAlign w:val="baseline"/>
        </w:rPr>
        <w:t xml:space="preserve"> study on the status of women and their empowerment.</w:t>
      </w:r>
    </w:p>
    <w:p w:rsidR="00CD010A" w:rsidRPr="00A930AF" w:rsidRDefault="009C6027" w:rsidP="00A930AF">
      <w:pPr>
        <w:jc w:val="both"/>
        <w:rPr>
          <w:b/>
          <w:szCs w:val="24"/>
          <w:vertAlign w:val="baseline"/>
        </w:rPr>
      </w:pPr>
      <w:r w:rsidRPr="00A930AF">
        <w:rPr>
          <w:b/>
          <w:szCs w:val="24"/>
          <w:vertAlign w:val="baseline"/>
        </w:rPr>
        <w:t>METHODOLOGY</w:t>
      </w:r>
    </w:p>
    <w:p w:rsidR="005C421E" w:rsidRPr="00A930AF" w:rsidRDefault="005C421E" w:rsidP="00A930AF">
      <w:pPr>
        <w:jc w:val="both"/>
        <w:rPr>
          <w:szCs w:val="24"/>
          <w:vertAlign w:val="baseline"/>
        </w:rPr>
      </w:pPr>
      <w:r w:rsidRPr="00A930AF">
        <w:rPr>
          <w:szCs w:val="24"/>
          <w:vertAlign w:val="baseline"/>
        </w:rPr>
        <w:t xml:space="preserve">              </w:t>
      </w:r>
      <w:r w:rsidR="003B7583" w:rsidRPr="00A930AF">
        <w:rPr>
          <w:szCs w:val="24"/>
          <w:vertAlign w:val="baseline"/>
        </w:rPr>
        <w:t xml:space="preserve">The present study is based on secondary data from different </w:t>
      </w:r>
      <w:r w:rsidR="00DE02CB" w:rsidRPr="00A930AF">
        <w:rPr>
          <w:szCs w:val="24"/>
          <w:vertAlign w:val="baseline"/>
        </w:rPr>
        <w:t>sources. Analysis is done</w:t>
      </w:r>
      <w:r w:rsidR="003B7583" w:rsidRPr="00A930AF">
        <w:rPr>
          <w:szCs w:val="24"/>
          <w:vertAlign w:val="baseline"/>
        </w:rPr>
        <w:t xml:space="preserve"> on three </w:t>
      </w:r>
      <w:r w:rsidR="00944403">
        <w:rPr>
          <w:szCs w:val="24"/>
          <w:vertAlign w:val="baseline"/>
        </w:rPr>
        <w:t>parameters like ---1) education</w:t>
      </w:r>
      <w:r w:rsidR="003B7583" w:rsidRPr="00A930AF">
        <w:rPr>
          <w:szCs w:val="24"/>
          <w:vertAlign w:val="baseline"/>
        </w:rPr>
        <w:t>,</w:t>
      </w:r>
      <w:r w:rsidR="00944403">
        <w:rPr>
          <w:szCs w:val="24"/>
          <w:vertAlign w:val="baseline"/>
        </w:rPr>
        <w:t xml:space="preserve"> 2) employment</w:t>
      </w:r>
      <w:r w:rsidR="003B7583" w:rsidRPr="00A930AF">
        <w:rPr>
          <w:szCs w:val="24"/>
          <w:vertAlign w:val="baseline"/>
        </w:rPr>
        <w:t>,</w:t>
      </w:r>
      <w:proofErr w:type="gramStart"/>
      <w:r w:rsidR="003B7583" w:rsidRPr="00A930AF">
        <w:rPr>
          <w:szCs w:val="24"/>
          <w:vertAlign w:val="baseline"/>
        </w:rPr>
        <w:t xml:space="preserve"> 3) political participation</w:t>
      </w:r>
      <w:proofErr w:type="gramEnd"/>
      <w:r w:rsidR="003B7583" w:rsidRPr="00A930AF">
        <w:rPr>
          <w:szCs w:val="24"/>
          <w:vertAlign w:val="baseline"/>
        </w:rPr>
        <w:t>. In course of the analysis</w:t>
      </w:r>
      <w:r w:rsidR="00DE02CB" w:rsidRPr="00A930AF">
        <w:rPr>
          <w:szCs w:val="24"/>
          <w:vertAlign w:val="baseline"/>
        </w:rPr>
        <w:t>,</w:t>
      </w:r>
      <w:r w:rsidR="003B7583" w:rsidRPr="00A930AF">
        <w:rPr>
          <w:szCs w:val="24"/>
          <w:vertAlign w:val="baseline"/>
        </w:rPr>
        <w:t xml:space="preserve"> the state is divided into three areas------</w:t>
      </w:r>
    </w:p>
    <w:p w:rsidR="003B7583" w:rsidRPr="00A930AF" w:rsidRDefault="003B7583" w:rsidP="00A930AF">
      <w:pPr>
        <w:jc w:val="both"/>
        <w:rPr>
          <w:szCs w:val="24"/>
          <w:vertAlign w:val="baseline"/>
        </w:rPr>
      </w:pPr>
      <w:r w:rsidRPr="00A930AF">
        <w:rPr>
          <w:szCs w:val="24"/>
          <w:vertAlign w:val="baseline"/>
        </w:rPr>
        <w:lastRenderedPageBreak/>
        <w:t xml:space="preserve">a) Lower Assam which includes </w:t>
      </w:r>
      <w:proofErr w:type="spellStart"/>
      <w:r w:rsidRPr="00A930AF">
        <w:rPr>
          <w:szCs w:val="24"/>
          <w:vertAlign w:val="baseline"/>
        </w:rPr>
        <w:t>Barpeta</w:t>
      </w:r>
      <w:proofErr w:type="spellEnd"/>
      <w:r w:rsidRPr="00A930AF">
        <w:rPr>
          <w:szCs w:val="24"/>
          <w:vertAlign w:val="baseline"/>
        </w:rPr>
        <w:t xml:space="preserve">, </w:t>
      </w:r>
      <w:proofErr w:type="spellStart"/>
      <w:proofErr w:type="gramStart"/>
      <w:r w:rsidRPr="00A930AF">
        <w:rPr>
          <w:szCs w:val="24"/>
          <w:vertAlign w:val="baseline"/>
        </w:rPr>
        <w:t>Bongaigaon</w:t>
      </w:r>
      <w:proofErr w:type="spellEnd"/>
      <w:r w:rsidRPr="00A930AF">
        <w:rPr>
          <w:szCs w:val="24"/>
          <w:vertAlign w:val="baseline"/>
        </w:rPr>
        <w:t xml:space="preserve"> ,</w:t>
      </w:r>
      <w:proofErr w:type="gramEnd"/>
      <w:r w:rsidRPr="00A930AF">
        <w:rPr>
          <w:szCs w:val="24"/>
          <w:vertAlign w:val="baseline"/>
        </w:rPr>
        <w:t xml:space="preserve"> </w:t>
      </w:r>
      <w:proofErr w:type="spellStart"/>
      <w:r w:rsidRPr="00A930AF">
        <w:rPr>
          <w:szCs w:val="24"/>
          <w:vertAlign w:val="baseline"/>
        </w:rPr>
        <w:t>Dhubri</w:t>
      </w:r>
      <w:proofErr w:type="spellEnd"/>
      <w:r w:rsidRPr="00A930AF">
        <w:rPr>
          <w:szCs w:val="24"/>
          <w:vertAlign w:val="baseline"/>
        </w:rPr>
        <w:t xml:space="preserve">, </w:t>
      </w:r>
      <w:proofErr w:type="spellStart"/>
      <w:r w:rsidRPr="00A930AF">
        <w:rPr>
          <w:szCs w:val="24"/>
          <w:vertAlign w:val="baseline"/>
        </w:rPr>
        <w:t>Goalpara</w:t>
      </w:r>
      <w:proofErr w:type="spellEnd"/>
      <w:r w:rsidRPr="00A930AF">
        <w:rPr>
          <w:szCs w:val="24"/>
          <w:vertAlign w:val="baseline"/>
        </w:rPr>
        <w:t xml:space="preserve">, </w:t>
      </w:r>
      <w:proofErr w:type="spellStart"/>
      <w:r w:rsidRPr="00A930AF">
        <w:rPr>
          <w:szCs w:val="24"/>
          <w:vertAlign w:val="baseline"/>
        </w:rPr>
        <w:t>Kamrup</w:t>
      </w:r>
      <w:proofErr w:type="spellEnd"/>
      <w:r w:rsidRPr="00A930AF">
        <w:rPr>
          <w:szCs w:val="24"/>
          <w:vertAlign w:val="baseline"/>
        </w:rPr>
        <w:t xml:space="preserve">, </w:t>
      </w:r>
      <w:proofErr w:type="spellStart"/>
      <w:r w:rsidRPr="00A930AF">
        <w:rPr>
          <w:szCs w:val="24"/>
          <w:vertAlign w:val="baseline"/>
        </w:rPr>
        <w:t>Kokrajhar</w:t>
      </w:r>
      <w:proofErr w:type="spellEnd"/>
      <w:r w:rsidRPr="00A930AF">
        <w:rPr>
          <w:szCs w:val="24"/>
          <w:vertAlign w:val="baseline"/>
        </w:rPr>
        <w:t xml:space="preserve">, </w:t>
      </w:r>
      <w:proofErr w:type="spellStart"/>
      <w:r w:rsidRPr="00A930AF">
        <w:rPr>
          <w:szCs w:val="24"/>
          <w:vertAlign w:val="baseline"/>
        </w:rPr>
        <w:t>Nalbari</w:t>
      </w:r>
      <w:proofErr w:type="spellEnd"/>
      <w:r w:rsidRPr="00A930AF">
        <w:rPr>
          <w:szCs w:val="24"/>
          <w:vertAlign w:val="baseline"/>
        </w:rPr>
        <w:t>.</w:t>
      </w:r>
    </w:p>
    <w:p w:rsidR="005C421E" w:rsidRPr="00A930AF" w:rsidRDefault="00717BEF" w:rsidP="00A930AF">
      <w:pPr>
        <w:jc w:val="both"/>
        <w:rPr>
          <w:szCs w:val="24"/>
          <w:vertAlign w:val="baseline"/>
        </w:rPr>
      </w:pPr>
      <w:proofErr w:type="gramStart"/>
      <w:r w:rsidRPr="00A930AF">
        <w:rPr>
          <w:szCs w:val="24"/>
          <w:vertAlign w:val="baseline"/>
        </w:rPr>
        <w:t>b</w:t>
      </w:r>
      <w:proofErr w:type="gramEnd"/>
      <w:r w:rsidRPr="00A930AF">
        <w:rPr>
          <w:szCs w:val="24"/>
          <w:vertAlign w:val="baseline"/>
        </w:rPr>
        <w:t xml:space="preserve">) Central Assam which includes </w:t>
      </w:r>
      <w:proofErr w:type="spellStart"/>
      <w:r w:rsidRPr="00A930AF">
        <w:rPr>
          <w:szCs w:val="24"/>
          <w:vertAlign w:val="baseline"/>
        </w:rPr>
        <w:t>Cachar</w:t>
      </w:r>
      <w:proofErr w:type="spellEnd"/>
      <w:r w:rsidRPr="00A930AF">
        <w:rPr>
          <w:szCs w:val="24"/>
          <w:vertAlign w:val="baseline"/>
        </w:rPr>
        <w:t xml:space="preserve">, </w:t>
      </w:r>
      <w:proofErr w:type="spellStart"/>
      <w:r w:rsidRPr="00A930AF">
        <w:rPr>
          <w:szCs w:val="24"/>
          <w:vertAlign w:val="baseline"/>
        </w:rPr>
        <w:t>Darrang</w:t>
      </w:r>
      <w:proofErr w:type="spellEnd"/>
      <w:r w:rsidRPr="00A930AF">
        <w:rPr>
          <w:szCs w:val="24"/>
          <w:vertAlign w:val="baseline"/>
        </w:rPr>
        <w:t xml:space="preserve"> , </w:t>
      </w:r>
      <w:proofErr w:type="spellStart"/>
      <w:r w:rsidRPr="00A930AF">
        <w:rPr>
          <w:szCs w:val="24"/>
          <w:vertAlign w:val="baseline"/>
        </w:rPr>
        <w:t>Hailakhandi</w:t>
      </w:r>
      <w:proofErr w:type="spellEnd"/>
      <w:r w:rsidRPr="00A930AF">
        <w:rPr>
          <w:szCs w:val="24"/>
          <w:vertAlign w:val="baseline"/>
        </w:rPr>
        <w:t xml:space="preserve">, </w:t>
      </w:r>
      <w:proofErr w:type="spellStart"/>
      <w:r w:rsidRPr="00A930AF">
        <w:rPr>
          <w:szCs w:val="24"/>
          <w:vertAlign w:val="baseline"/>
        </w:rPr>
        <w:t>Karbi</w:t>
      </w:r>
      <w:proofErr w:type="spellEnd"/>
      <w:r w:rsidRPr="00A930AF">
        <w:rPr>
          <w:szCs w:val="24"/>
          <w:vertAlign w:val="baseline"/>
        </w:rPr>
        <w:t xml:space="preserve"> </w:t>
      </w:r>
      <w:proofErr w:type="spellStart"/>
      <w:r w:rsidRPr="00A930AF">
        <w:rPr>
          <w:szCs w:val="24"/>
          <w:vertAlign w:val="baseline"/>
        </w:rPr>
        <w:t>Anglong</w:t>
      </w:r>
      <w:proofErr w:type="spellEnd"/>
      <w:r w:rsidRPr="00A930AF">
        <w:rPr>
          <w:szCs w:val="24"/>
          <w:vertAlign w:val="baseline"/>
        </w:rPr>
        <w:t xml:space="preserve">, </w:t>
      </w:r>
      <w:proofErr w:type="spellStart"/>
      <w:r w:rsidRPr="00A930AF">
        <w:rPr>
          <w:szCs w:val="24"/>
          <w:vertAlign w:val="baseline"/>
        </w:rPr>
        <w:t>Karimganj</w:t>
      </w:r>
      <w:proofErr w:type="spellEnd"/>
      <w:r w:rsidRPr="00A930AF">
        <w:rPr>
          <w:szCs w:val="24"/>
          <w:vertAlign w:val="baseline"/>
        </w:rPr>
        <w:t xml:space="preserve">, </w:t>
      </w:r>
      <w:proofErr w:type="spellStart"/>
      <w:r w:rsidRPr="00A930AF">
        <w:rPr>
          <w:szCs w:val="24"/>
          <w:vertAlign w:val="baseline"/>
        </w:rPr>
        <w:t>Morigaon</w:t>
      </w:r>
      <w:proofErr w:type="spellEnd"/>
      <w:r w:rsidRPr="00A930AF">
        <w:rPr>
          <w:szCs w:val="24"/>
          <w:vertAlign w:val="baseline"/>
        </w:rPr>
        <w:t xml:space="preserve">, </w:t>
      </w:r>
      <w:proofErr w:type="spellStart"/>
      <w:r w:rsidRPr="00A930AF">
        <w:rPr>
          <w:szCs w:val="24"/>
          <w:vertAlign w:val="baseline"/>
        </w:rPr>
        <w:t>Nagaon</w:t>
      </w:r>
      <w:proofErr w:type="spellEnd"/>
      <w:r w:rsidRPr="00A930AF">
        <w:rPr>
          <w:szCs w:val="24"/>
          <w:vertAlign w:val="baseline"/>
        </w:rPr>
        <w:t xml:space="preserve"> , N.C Hills and </w:t>
      </w:r>
      <w:proofErr w:type="spellStart"/>
      <w:r w:rsidRPr="00A930AF">
        <w:rPr>
          <w:szCs w:val="24"/>
          <w:vertAlign w:val="baseline"/>
        </w:rPr>
        <w:t>Sonitpur</w:t>
      </w:r>
      <w:proofErr w:type="spellEnd"/>
      <w:r w:rsidRPr="00A930AF">
        <w:rPr>
          <w:szCs w:val="24"/>
          <w:vertAlign w:val="baseline"/>
        </w:rPr>
        <w:t>.</w:t>
      </w:r>
    </w:p>
    <w:p w:rsidR="00717BEF" w:rsidRPr="00A930AF" w:rsidRDefault="00717BEF" w:rsidP="00A930AF">
      <w:pPr>
        <w:jc w:val="both"/>
        <w:rPr>
          <w:szCs w:val="24"/>
          <w:vertAlign w:val="baseline"/>
        </w:rPr>
      </w:pPr>
      <w:proofErr w:type="gramStart"/>
      <w:r w:rsidRPr="00A930AF">
        <w:rPr>
          <w:szCs w:val="24"/>
          <w:vertAlign w:val="baseline"/>
        </w:rPr>
        <w:t>c</w:t>
      </w:r>
      <w:proofErr w:type="gramEnd"/>
      <w:r w:rsidRPr="00A930AF">
        <w:rPr>
          <w:szCs w:val="24"/>
          <w:vertAlign w:val="baseline"/>
        </w:rPr>
        <w:t>) Upper</w:t>
      </w:r>
      <w:r w:rsidR="00DE02CB" w:rsidRPr="00A930AF">
        <w:rPr>
          <w:szCs w:val="24"/>
          <w:vertAlign w:val="baseline"/>
        </w:rPr>
        <w:t xml:space="preserve"> </w:t>
      </w:r>
      <w:r w:rsidRPr="00A930AF">
        <w:rPr>
          <w:szCs w:val="24"/>
          <w:vertAlign w:val="baseline"/>
        </w:rPr>
        <w:t>Assam which includes</w:t>
      </w:r>
      <w:r w:rsidR="00944403">
        <w:rPr>
          <w:szCs w:val="24"/>
          <w:vertAlign w:val="baseline"/>
        </w:rPr>
        <w:t xml:space="preserve"> </w:t>
      </w:r>
      <w:proofErr w:type="spellStart"/>
      <w:r w:rsidR="00944403">
        <w:rPr>
          <w:szCs w:val="24"/>
          <w:vertAlign w:val="baseline"/>
        </w:rPr>
        <w:t>Dhemaji</w:t>
      </w:r>
      <w:proofErr w:type="spellEnd"/>
      <w:r w:rsidR="00944403">
        <w:rPr>
          <w:szCs w:val="24"/>
          <w:vertAlign w:val="baseline"/>
        </w:rPr>
        <w:t xml:space="preserve">, </w:t>
      </w:r>
      <w:proofErr w:type="spellStart"/>
      <w:r w:rsidR="00944403">
        <w:rPr>
          <w:szCs w:val="24"/>
          <w:vertAlign w:val="baseline"/>
        </w:rPr>
        <w:t>Dibrugarh</w:t>
      </w:r>
      <w:proofErr w:type="spellEnd"/>
      <w:r w:rsidR="00944403">
        <w:rPr>
          <w:szCs w:val="24"/>
          <w:vertAlign w:val="baseline"/>
        </w:rPr>
        <w:t xml:space="preserve">, </w:t>
      </w:r>
      <w:proofErr w:type="spellStart"/>
      <w:r w:rsidR="00944403">
        <w:rPr>
          <w:szCs w:val="24"/>
          <w:vertAlign w:val="baseline"/>
        </w:rPr>
        <w:t>Golaghat</w:t>
      </w:r>
      <w:proofErr w:type="spellEnd"/>
      <w:r w:rsidR="00944403">
        <w:rPr>
          <w:szCs w:val="24"/>
          <w:vertAlign w:val="baseline"/>
        </w:rPr>
        <w:t xml:space="preserve">, </w:t>
      </w:r>
      <w:proofErr w:type="spellStart"/>
      <w:r w:rsidR="00944403">
        <w:rPr>
          <w:szCs w:val="24"/>
          <w:vertAlign w:val="baseline"/>
        </w:rPr>
        <w:t>Jorhat</w:t>
      </w:r>
      <w:proofErr w:type="spellEnd"/>
      <w:r w:rsidRPr="00A930AF">
        <w:rPr>
          <w:szCs w:val="24"/>
          <w:vertAlign w:val="baseline"/>
        </w:rPr>
        <w:t>,</w:t>
      </w:r>
      <w:r w:rsidR="00944403">
        <w:rPr>
          <w:szCs w:val="24"/>
          <w:vertAlign w:val="baseline"/>
        </w:rPr>
        <w:t xml:space="preserve"> </w:t>
      </w:r>
      <w:proofErr w:type="spellStart"/>
      <w:r w:rsidR="00944403">
        <w:rPr>
          <w:szCs w:val="24"/>
          <w:vertAlign w:val="baseline"/>
        </w:rPr>
        <w:t>Lakhimpur</w:t>
      </w:r>
      <w:proofErr w:type="spellEnd"/>
      <w:r w:rsidR="00944403">
        <w:rPr>
          <w:szCs w:val="24"/>
          <w:vertAlign w:val="baseline"/>
        </w:rPr>
        <w:t xml:space="preserve">, </w:t>
      </w:r>
      <w:proofErr w:type="spellStart"/>
      <w:r w:rsidR="00944403">
        <w:rPr>
          <w:szCs w:val="24"/>
          <w:vertAlign w:val="baseline"/>
        </w:rPr>
        <w:t>Sibsagar</w:t>
      </w:r>
      <w:r w:rsidR="00DE02CB" w:rsidRPr="00A930AF">
        <w:rPr>
          <w:szCs w:val="24"/>
          <w:vertAlign w:val="baseline"/>
        </w:rPr>
        <w:t>,Tinsukia</w:t>
      </w:r>
      <w:proofErr w:type="spellEnd"/>
      <w:r w:rsidR="00DE02CB" w:rsidRPr="00A930AF">
        <w:rPr>
          <w:szCs w:val="24"/>
          <w:vertAlign w:val="baseline"/>
        </w:rPr>
        <w:t>.</w:t>
      </w:r>
    </w:p>
    <w:p w:rsidR="005C421E" w:rsidRPr="00A930AF" w:rsidRDefault="005C421E" w:rsidP="00A930AF">
      <w:pPr>
        <w:jc w:val="both"/>
        <w:rPr>
          <w:b/>
          <w:szCs w:val="24"/>
          <w:vertAlign w:val="baseline"/>
        </w:rPr>
      </w:pPr>
      <w:proofErr w:type="gramStart"/>
      <w:r w:rsidRPr="00A930AF">
        <w:rPr>
          <w:b/>
          <w:szCs w:val="24"/>
          <w:vertAlign w:val="baseline"/>
        </w:rPr>
        <w:t>OBJECTIVES.</w:t>
      </w:r>
      <w:proofErr w:type="gramEnd"/>
    </w:p>
    <w:p w:rsidR="00717BEF" w:rsidRPr="00A930AF" w:rsidRDefault="003D6972" w:rsidP="00A930AF">
      <w:pPr>
        <w:jc w:val="both"/>
        <w:rPr>
          <w:szCs w:val="24"/>
          <w:vertAlign w:val="baseline"/>
        </w:rPr>
      </w:pPr>
      <w:proofErr w:type="gramStart"/>
      <w:r w:rsidRPr="00A930AF">
        <w:rPr>
          <w:szCs w:val="24"/>
          <w:vertAlign w:val="baseline"/>
        </w:rPr>
        <w:t>1.</w:t>
      </w:r>
      <w:r w:rsidR="00717BEF" w:rsidRPr="00A930AF">
        <w:rPr>
          <w:szCs w:val="24"/>
          <w:vertAlign w:val="baseline"/>
        </w:rPr>
        <w:t>To</w:t>
      </w:r>
      <w:proofErr w:type="gramEnd"/>
      <w:r w:rsidR="00717BEF" w:rsidRPr="00A930AF">
        <w:rPr>
          <w:szCs w:val="24"/>
          <w:vertAlign w:val="baseline"/>
        </w:rPr>
        <w:t xml:space="preserve"> examine the status of   women empower</w:t>
      </w:r>
      <w:r w:rsidR="009016DC" w:rsidRPr="00A930AF">
        <w:rPr>
          <w:szCs w:val="24"/>
          <w:vertAlign w:val="baseline"/>
        </w:rPr>
        <w:t xml:space="preserve">ment in Assam </w:t>
      </w:r>
      <w:proofErr w:type="spellStart"/>
      <w:r w:rsidR="009016DC" w:rsidRPr="00A930AF">
        <w:rPr>
          <w:szCs w:val="24"/>
          <w:vertAlign w:val="baseline"/>
        </w:rPr>
        <w:t>vis</w:t>
      </w:r>
      <w:proofErr w:type="spellEnd"/>
      <w:r w:rsidR="009016DC" w:rsidRPr="00A930AF">
        <w:rPr>
          <w:szCs w:val="24"/>
          <w:vertAlign w:val="baseline"/>
        </w:rPr>
        <w:t xml:space="preserve"> –a –</w:t>
      </w:r>
      <w:proofErr w:type="spellStart"/>
      <w:r w:rsidR="009016DC" w:rsidRPr="00A930AF">
        <w:rPr>
          <w:szCs w:val="24"/>
          <w:vertAlign w:val="baseline"/>
        </w:rPr>
        <w:t>vis</w:t>
      </w:r>
      <w:proofErr w:type="spellEnd"/>
      <w:r w:rsidR="009016DC" w:rsidRPr="00A930AF">
        <w:rPr>
          <w:szCs w:val="24"/>
          <w:vertAlign w:val="baseline"/>
        </w:rPr>
        <w:t xml:space="preserve"> India</w:t>
      </w:r>
      <w:r w:rsidR="00717BEF" w:rsidRPr="00A930AF">
        <w:rPr>
          <w:szCs w:val="24"/>
          <w:vertAlign w:val="baseline"/>
        </w:rPr>
        <w:t>.</w:t>
      </w:r>
    </w:p>
    <w:p w:rsidR="00DE02CB" w:rsidRPr="00A930AF" w:rsidRDefault="003D6972" w:rsidP="00A930AF">
      <w:pPr>
        <w:jc w:val="both"/>
        <w:rPr>
          <w:szCs w:val="24"/>
          <w:vertAlign w:val="baseline"/>
        </w:rPr>
      </w:pPr>
      <w:r w:rsidRPr="00A930AF">
        <w:rPr>
          <w:szCs w:val="24"/>
          <w:vertAlign w:val="baseline"/>
        </w:rPr>
        <w:t xml:space="preserve">2. </w:t>
      </w:r>
      <w:r w:rsidR="00717BEF" w:rsidRPr="00A930AF">
        <w:rPr>
          <w:szCs w:val="24"/>
          <w:vertAlign w:val="baseline"/>
        </w:rPr>
        <w:t>Identify the hidden constraints on women</w:t>
      </w:r>
      <w:r w:rsidR="004D07E4" w:rsidRPr="00A930AF">
        <w:rPr>
          <w:szCs w:val="24"/>
          <w:vertAlign w:val="baseline"/>
        </w:rPr>
        <w:t xml:space="preserve"> in Assam.</w:t>
      </w:r>
    </w:p>
    <w:p w:rsidR="009013E4" w:rsidRPr="00A930AF" w:rsidRDefault="003D6972" w:rsidP="00A930AF">
      <w:pPr>
        <w:jc w:val="both"/>
        <w:rPr>
          <w:szCs w:val="24"/>
          <w:vertAlign w:val="baseline"/>
        </w:rPr>
      </w:pPr>
      <w:r w:rsidRPr="00A930AF">
        <w:rPr>
          <w:szCs w:val="24"/>
          <w:vertAlign w:val="baseline"/>
        </w:rPr>
        <w:t xml:space="preserve">3. </w:t>
      </w:r>
      <w:r w:rsidR="004D07E4" w:rsidRPr="00A930AF">
        <w:rPr>
          <w:szCs w:val="24"/>
          <w:vertAlign w:val="baseline"/>
        </w:rPr>
        <w:t>To provide suggesti</w:t>
      </w:r>
      <w:r w:rsidR="00A930AF">
        <w:rPr>
          <w:szCs w:val="24"/>
          <w:vertAlign w:val="baseline"/>
        </w:rPr>
        <w:t>ve measures on Gender Equality.</w:t>
      </w:r>
    </w:p>
    <w:p w:rsidR="004D07E4" w:rsidRPr="00A930AF" w:rsidRDefault="00DE02CB" w:rsidP="00A930AF">
      <w:pPr>
        <w:jc w:val="both"/>
        <w:rPr>
          <w:b/>
          <w:szCs w:val="24"/>
          <w:vertAlign w:val="baseline"/>
        </w:rPr>
      </w:pPr>
      <w:r w:rsidRPr="00A930AF">
        <w:rPr>
          <w:b/>
          <w:szCs w:val="24"/>
          <w:vertAlign w:val="baseline"/>
        </w:rPr>
        <w:t>STATUS OF WOMEN EMPOWERMENT</w:t>
      </w:r>
    </w:p>
    <w:p w:rsidR="004D07E4" w:rsidRPr="00A930AF" w:rsidRDefault="00DE02CB" w:rsidP="00A930AF">
      <w:pPr>
        <w:jc w:val="both"/>
        <w:rPr>
          <w:szCs w:val="24"/>
          <w:vertAlign w:val="baseline"/>
        </w:rPr>
      </w:pPr>
      <w:r w:rsidRPr="00A930AF">
        <w:rPr>
          <w:szCs w:val="24"/>
          <w:vertAlign w:val="baseline"/>
        </w:rPr>
        <w:tab/>
      </w:r>
      <w:r w:rsidR="004D07E4" w:rsidRPr="00A930AF">
        <w:rPr>
          <w:szCs w:val="24"/>
          <w:vertAlign w:val="baseline"/>
        </w:rPr>
        <w:t xml:space="preserve">‘Women’ is a feminine essence of biological factors------she is all that is female, her sexuality is the </w:t>
      </w:r>
      <w:proofErr w:type="gramStart"/>
      <w:r w:rsidR="004D07E4" w:rsidRPr="00A930AF">
        <w:rPr>
          <w:szCs w:val="24"/>
          <w:vertAlign w:val="baseline"/>
        </w:rPr>
        <w:t>half  of</w:t>
      </w:r>
      <w:proofErr w:type="gramEnd"/>
      <w:r w:rsidR="004D07E4" w:rsidRPr="00A930AF">
        <w:rPr>
          <w:szCs w:val="24"/>
          <w:vertAlign w:val="baseline"/>
        </w:rPr>
        <w:t xml:space="preserve"> the reproduction  process a</w:t>
      </w:r>
      <w:r w:rsidRPr="00A930AF">
        <w:rPr>
          <w:szCs w:val="24"/>
          <w:vertAlign w:val="baseline"/>
        </w:rPr>
        <w:t>nd propagation of our species, s</w:t>
      </w:r>
      <w:r w:rsidR="004D07E4" w:rsidRPr="00A930AF">
        <w:rPr>
          <w:szCs w:val="24"/>
          <w:vertAlign w:val="baseline"/>
        </w:rPr>
        <w:t>he is a lover ,a  mate , a mother, a nest builder who abides by biological rules.</w:t>
      </w:r>
    </w:p>
    <w:p w:rsidR="003F0E1B" w:rsidRPr="00A930AF" w:rsidRDefault="003F0E1B" w:rsidP="00A930AF">
      <w:pPr>
        <w:jc w:val="both"/>
        <w:rPr>
          <w:szCs w:val="24"/>
          <w:vertAlign w:val="baseline"/>
        </w:rPr>
      </w:pPr>
      <w:r w:rsidRPr="00A930AF">
        <w:rPr>
          <w:szCs w:val="24"/>
          <w:vertAlign w:val="baseline"/>
        </w:rPr>
        <w:t>‘Empowerment of Women’ means the process by which women as a group</w:t>
      </w:r>
      <w:r w:rsidR="008566E8" w:rsidRPr="00A930AF">
        <w:rPr>
          <w:szCs w:val="24"/>
          <w:vertAlign w:val="baseline"/>
        </w:rPr>
        <w:t xml:space="preserve"> become more independent, particularly in economic matters and their authority in decision making in </w:t>
      </w:r>
      <w:r w:rsidR="00DE02CB" w:rsidRPr="00A930AF">
        <w:rPr>
          <w:szCs w:val="24"/>
          <w:vertAlign w:val="baseline"/>
        </w:rPr>
        <w:t>t</w:t>
      </w:r>
      <w:r w:rsidR="008566E8" w:rsidRPr="00A930AF">
        <w:rPr>
          <w:szCs w:val="24"/>
          <w:vertAlign w:val="baseline"/>
        </w:rPr>
        <w:t>he family is increased. The idea of ‘POWER’ is a wide connotation and it includes the following:</w:t>
      </w:r>
    </w:p>
    <w:p w:rsidR="008566E8" w:rsidRPr="00A930AF" w:rsidRDefault="008566E8" w:rsidP="00A930AF">
      <w:pPr>
        <w:jc w:val="both"/>
        <w:rPr>
          <w:szCs w:val="24"/>
          <w:vertAlign w:val="baseline"/>
        </w:rPr>
      </w:pPr>
      <w:proofErr w:type="gramStart"/>
      <w:r w:rsidRPr="00A930AF">
        <w:rPr>
          <w:szCs w:val="24"/>
          <w:vertAlign w:val="baseline"/>
        </w:rPr>
        <w:t>POWER OF -------- decision making authority, power to solve problems.</w:t>
      </w:r>
      <w:proofErr w:type="gramEnd"/>
    </w:p>
    <w:p w:rsidR="008566E8" w:rsidRPr="00A930AF" w:rsidRDefault="008566E8" w:rsidP="00A930AF">
      <w:pPr>
        <w:jc w:val="both"/>
        <w:rPr>
          <w:szCs w:val="24"/>
          <w:vertAlign w:val="baseline"/>
        </w:rPr>
      </w:pPr>
      <w:proofErr w:type="gramStart"/>
      <w:r w:rsidRPr="00A930AF">
        <w:rPr>
          <w:szCs w:val="24"/>
          <w:vertAlign w:val="baseline"/>
        </w:rPr>
        <w:t>POWER OVER ----relationship of domination or subordination.</w:t>
      </w:r>
      <w:proofErr w:type="gramEnd"/>
    </w:p>
    <w:p w:rsidR="008566E8" w:rsidRPr="00A930AF" w:rsidRDefault="008566E8" w:rsidP="00A930AF">
      <w:pPr>
        <w:jc w:val="both"/>
        <w:rPr>
          <w:szCs w:val="24"/>
          <w:vertAlign w:val="baseline"/>
        </w:rPr>
      </w:pPr>
      <w:r w:rsidRPr="00A930AF">
        <w:rPr>
          <w:szCs w:val="24"/>
          <w:vertAlign w:val="baseline"/>
        </w:rPr>
        <w:t>POWER WITH------</w:t>
      </w:r>
      <w:r w:rsidR="00D531A4" w:rsidRPr="00A930AF">
        <w:rPr>
          <w:szCs w:val="24"/>
          <w:vertAlign w:val="baseline"/>
        </w:rPr>
        <w:t>involves people organizing with a common purpose to achieve collective goals.</w:t>
      </w:r>
    </w:p>
    <w:p w:rsidR="00D531A4" w:rsidRPr="00A930AF" w:rsidRDefault="00D531A4" w:rsidP="00A930AF">
      <w:pPr>
        <w:jc w:val="both"/>
        <w:rPr>
          <w:szCs w:val="24"/>
          <w:vertAlign w:val="baseline"/>
        </w:rPr>
      </w:pPr>
      <w:r w:rsidRPr="00A930AF">
        <w:rPr>
          <w:szCs w:val="24"/>
          <w:vertAlign w:val="baseline"/>
        </w:rPr>
        <w:t xml:space="preserve">POWER WITHIN----- refers to self </w:t>
      </w:r>
      <w:proofErr w:type="spellStart"/>
      <w:r w:rsidRPr="00A930AF">
        <w:rPr>
          <w:szCs w:val="24"/>
          <w:vertAlign w:val="baseline"/>
        </w:rPr>
        <w:t>self confidence</w:t>
      </w:r>
      <w:proofErr w:type="spellEnd"/>
      <w:r w:rsidRPr="00A930AF">
        <w:rPr>
          <w:szCs w:val="24"/>
          <w:vertAlign w:val="baseline"/>
        </w:rPr>
        <w:t xml:space="preserve">, </w:t>
      </w:r>
      <w:proofErr w:type="spellStart"/>
      <w:r w:rsidRPr="00A930AF">
        <w:rPr>
          <w:szCs w:val="24"/>
          <w:vertAlign w:val="baseline"/>
        </w:rPr>
        <w:t xml:space="preserve">self </w:t>
      </w:r>
      <w:proofErr w:type="gramStart"/>
      <w:r w:rsidRPr="00A930AF">
        <w:rPr>
          <w:szCs w:val="24"/>
          <w:vertAlign w:val="baseline"/>
        </w:rPr>
        <w:t>awareness</w:t>
      </w:r>
      <w:proofErr w:type="spellEnd"/>
      <w:r w:rsidRPr="00A930AF">
        <w:rPr>
          <w:szCs w:val="24"/>
          <w:vertAlign w:val="baseline"/>
        </w:rPr>
        <w:t xml:space="preserve">  and</w:t>
      </w:r>
      <w:proofErr w:type="gramEnd"/>
      <w:r w:rsidRPr="00A930AF">
        <w:rPr>
          <w:szCs w:val="24"/>
          <w:vertAlign w:val="baseline"/>
        </w:rPr>
        <w:t xml:space="preserve"> assertiveness.</w:t>
      </w:r>
    </w:p>
    <w:p w:rsidR="00D531A4" w:rsidRPr="00A930AF" w:rsidRDefault="00D531A4" w:rsidP="00A930AF">
      <w:pPr>
        <w:jc w:val="both"/>
        <w:rPr>
          <w:szCs w:val="24"/>
          <w:u w:val="single"/>
          <w:vertAlign w:val="baseline"/>
        </w:rPr>
      </w:pPr>
      <w:r w:rsidRPr="00A930AF">
        <w:rPr>
          <w:szCs w:val="24"/>
          <w:u w:val="single"/>
          <w:vertAlign w:val="baseline"/>
        </w:rPr>
        <w:t>Hence to empower the women folk the following parameters are examined:</w:t>
      </w:r>
    </w:p>
    <w:p w:rsidR="00EB74D8" w:rsidRPr="00A930AF" w:rsidRDefault="00EB74D8" w:rsidP="00A930AF">
      <w:pPr>
        <w:jc w:val="both"/>
        <w:rPr>
          <w:szCs w:val="24"/>
          <w:vertAlign w:val="baseline"/>
        </w:rPr>
      </w:pPr>
    </w:p>
    <w:p w:rsidR="007B0BC2" w:rsidRPr="00A930AF" w:rsidRDefault="00944403" w:rsidP="00A930AF">
      <w:pPr>
        <w:jc w:val="both"/>
        <w:rPr>
          <w:szCs w:val="24"/>
          <w:vertAlign w:val="baseline"/>
        </w:rPr>
      </w:pPr>
      <w:r w:rsidRPr="00944403">
        <w:rPr>
          <w:b/>
          <w:szCs w:val="24"/>
          <w:vertAlign w:val="baseline"/>
        </w:rPr>
        <w:t>1)</w:t>
      </w:r>
      <w:r>
        <w:rPr>
          <w:b/>
          <w:szCs w:val="24"/>
          <w:vertAlign w:val="baseline"/>
        </w:rPr>
        <w:t xml:space="preserve"> </w:t>
      </w:r>
      <w:r w:rsidR="00EB74D8" w:rsidRPr="00A930AF">
        <w:rPr>
          <w:b/>
          <w:szCs w:val="24"/>
          <w:u w:val="single"/>
          <w:vertAlign w:val="baseline"/>
        </w:rPr>
        <w:t>EDUCATIONAL STATUS</w:t>
      </w:r>
      <w:r w:rsidR="00EB74D8" w:rsidRPr="00A930AF">
        <w:rPr>
          <w:szCs w:val="24"/>
          <w:vertAlign w:val="baseline"/>
        </w:rPr>
        <w:t xml:space="preserve">: </w:t>
      </w:r>
      <w:r w:rsidR="007B0BC2" w:rsidRPr="00A930AF">
        <w:rPr>
          <w:szCs w:val="24"/>
          <w:vertAlign w:val="baseline"/>
        </w:rPr>
        <w:t xml:space="preserve"> </w:t>
      </w:r>
      <w:r w:rsidR="00EB74D8" w:rsidRPr="00A930AF">
        <w:rPr>
          <w:szCs w:val="24"/>
          <w:vertAlign w:val="baseline"/>
        </w:rPr>
        <w:t xml:space="preserve">  </w:t>
      </w:r>
      <w:r w:rsidR="007B0BC2" w:rsidRPr="00A930AF">
        <w:rPr>
          <w:szCs w:val="24"/>
          <w:vertAlign w:val="baseline"/>
        </w:rPr>
        <w:t>Educational attainment of women in Assam at district level can be</w:t>
      </w:r>
      <w:r w:rsidR="00DE02CB" w:rsidRPr="00A930AF">
        <w:rPr>
          <w:szCs w:val="24"/>
          <w:vertAlign w:val="baseline"/>
        </w:rPr>
        <w:t xml:space="preserve"> </w:t>
      </w:r>
      <w:r w:rsidR="007B0BC2" w:rsidRPr="00A930AF">
        <w:rPr>
          <w:szCs w:val="24"/>
          <w:vertAlign w:val="baseline"/>
        </w:rPr>
        <w:t>analyzed through female literacy rate and female enrolment rate at different stages of education.</w:t>
      </w:r>
    </w:p>
    <w:p w:rsidR="007B34AF" w:rsidRPr="00A930AF" w:rsidRDefault="005C421E" w:rsidP="00A930AF">
      <w:pPr>
        <w:jc w:val="both"/>
        <w:rPr>
          <w:szCs w:val="24"/>
          <w:vertAlign w:val="baseline"/>
        </w:rPr>
      </w:pPr>
      <w:r w:rsidRPr="00A930AF">
        <w:rPr>
          <w:szCs w:val="24"/>
          <w:vertAlign w:val="baseline"/>
        </w:rPr>
        <w:t xml:space="preserve">                 </w:t>
      </w:r>
      <w:r w:rsidR="007B0BC2" w:rsidRPr="00A930AF">
        <w:rPr>
          <w:szCs w:val="24"/>
          <w:vertAlign w:val="baseline"/>
        </w:rPr>
        <w:t xml:space="preserve">All </w:t>
      </w:r>
      <w:r w:rsidR="00CD1A46" w:rsidRPr="00A930AF">
        <w:rPr>
          <w:szCs w:val="24"/>
          <w:vertAlign w:val="baseline"/>
        </w:rPr>
        <w:t xml:space="preserve">the Upper Assam </w:t>
      </w:r>
      <w:proofErr w:type="gramStart"/>
      <w:r w:rsidR="00CD1A46" w:rsidRPr="00A930AF">
        <w:rPr>
          <w:szCs w:val="24"/>
          <w:vertAlign w:val="baseline"/>
        </w:rPr>
        <w:t>distr</w:t>
      </w:r>
      <w:r w:rsidR="007B0BC2" w:rsidRPr="00A930AF">
        <w:rPr>
          <w:szCs w:val="24"/>
          <w:vertAlign w:val="baseline"/>
        </w:rPr>
        <w:t xml:space="preserve">icts </w:t>
      </w:r>
      <w:r w:rsidR="00CD1A46" w:rsidRPr="00A930AF">
        <w:rPr>
          <w:szCs w:val="24"/>
          <w:vertAlign w:val="baseline"/>
        </w:rPr>
        <w:t xml:space="preserve"> have</w:t>
      </w:r>
      <w:proofErr w:type="gramEnd"/>
      <w:r w:rsidR="00CD1A46" w:rsidRPr="00A930AF">
        <w:rPr>
          <w:szCs w:val="24"/>
          <w:vertAlign w:val="baseline"/>
        </w:rPr>
        <w:t xml:space="preserve"> high</w:t>
      </w:r>
      <w:r w:rsidR="00EB74D8" w:rsidRPr="00A930AF">
        <w:rPr>
          <w:szCs w:val="24"/>
          <w:u w:val="single"/>
          <w:vertAlign w:val="baseline"/>
        </w:rPr>
        <w:t xml:space="preserve"> </w:t>
      </w:r>
      <w:r w:rsidR="00CD1A46" w:rsidRPr="00A930AF">
        <w:rPr>
          <w:szCs w:val="24"/>
          <w:vertAlign w:val="baseline"/>
        </w:rPr>
        <w:t xml:space="preserve"> female literacy above state average except </w:t>
      </w:r>
      <w:proofErr w:type="spellStart"/>
      <w:r w:rsidR="00CD1A46" w:rsidRPr="00A930AF">
        <w:rPr>
          <w:szCs w:val="24"/>
          <w:vertAlign w:val="baseline"/>
        </w:rPr>
        <w:t>Tinsukia</w:t>
      </w:r>
      <w:proofErr w:type="spellEnd"/>
      <w:r w:rsidR="00CD1A46" w:rsidRPr="00A930AF">
        <w:rPr>
          <w:szCs w:val="24"/>
          <w:vertAlign w:val="baseline"/>
        </w:rPr>
        <w:t xml:space="preserve">. </w:t>
      </w:r>
      <w:proofErr w:type="gramStart"/>
      <w:r w:rsidR="00CD1A46" w:rsidRPr="00A930AF">
        <w:rPr>
          <w:szCs w:val="24"/>
          <w:vertAlign w:val="baseline"/>
        </w:rPr>
        <w:t>Female  literacy</w:t>
      </w:r>
      <w:proofErr w:type="gramEnd"/>
      <w:r w:rsidR="00CD1A46" w:rsidRPr="00A930AF">
        <w:rPr>
          <w:szCs w:val="24"/>
          <w:vertAlign w:val="baseline"/>
        </w:rPr>
        <w:t xml:space="preserve"> rate is highest in Upper Assam (60.35%) which is quite higher than state average (54.61%).</w:t>
      </w:r>
      <w:r w:rsidR="00B93FAF" w:rsidRPr="00A930AF">
        <w:rPr>
          <w:szCs w:val="24"/>
          <w:vertAlign w:val="baseline"/>
        </w:rPr>
        <w:t xml:space="preserve"> Central Assam female literacy is (52. 61%) and lower Assam female literacy is (52.53%). Let us put </w:t>
      </w:r>
      <w:proofErr w:type="gramStart"/>
      <w:r w:rsidR="00B93FAF" w:rsidRPr="00A930AF">
        <w:rPr>
          <w:szCs w:val="24"/>
          <w:vertAlign w:val="baseline"/>
        </w:rPr>
        <w:t>forward  District</w:t>
      </w:r>
      <w:proofErr w:type="gramEnd"/>
      <w:r w:rsidR="00B93FAF" w:rsidRPr="00A930AF">
        <w:rPr>
          <w:szCs w:val="24"/>
          <w:vertAlign w:val="baseline"/>
        </w:rPr>
        <w:t xml:space="preserve"> Wise </w:t>
      </w:r>
      <w:proofErr w:type="spellStart"/>
      <w:r w:rsidR="00B93FAF" w:rsidRPr="00A930AF">
        <w:rPr>
          <w:szCs w:val="24"/>
          <w:vertAlign w:val="baseline"/>
        </w:rPr>
        <w:t>enrolement</w:t>
      </w:r>
      <w:proofErr w:type="spellEnd"/>
      <w:r w:rsidR="00B93FAF" w:rsidRPr="00A930AF">
        <w:rPr>
          <w:szCs w:val="24"/>
          <w:vertAlign w:val="baseline"/>
        </w:rPr>
        <w:t xml:space="preserve"> of females by stages of education </w:t>
      </w:r>
      <w:r w:rsidR="00D37D98" w:rsidRPr="00A930AF">
        <w:rPr>
          <w:szCs w:val="24"/>
          <w:vertAlign w:val="baseline"/>
        </w:rPr>
        <w:t xml:space="preserve"> to have </w:t>
      </w:r>
      <w:proofErr w:type="spellStart"/>
      <w:r w:rsidR="00D37D98" w:rsidRPr="00A930AF">
        <w:rPr>
          <w:szCs w:val="24"/>
          <w:vertAlign w:val="baseline"/>
        </w:rPr>
        <w:t>a</w:t>
      </w:r>
      <w:proofErr w:type="spellEnd"/>
      <w:r w:rsidR="00D37D98" w:rsidRPr="00A930AF">
        <w:rPr>
          <w:szCs w:val="24"/>
          <w:vertAlign w:val="baseline"/>
        </w:rPr>
        <w:t xml:space="preserve"> insight about the education</w:t>
      </w:r>
      <w:r w:rsidRPr="00A930AF">
        <w:rPr>
          <w:szCs w:val="24"/>
          <w:vertAlign w:val="baseline"/>
        </w:rPr>
        <w:t>al status of women in the state.</w:t>
      </w:r>
    </w:p>
    <w:p w:rsidR="009013E4" w:rsidRPr="00A930AF" w:rsidRDefault="009013E4" w:rsidP="003D6972">
      <w:pPr>
        <w:jc w:val="center"/>
        <w:rPr>
          <w:b/>
          <w:szCs w:val="24"/>
          <w:vertAlign w:val="baseline"/>
        </w:rPr>
      </w:pPr>
    </w:p>
    <w:p w:rsidR="00E83913" w:rsidRPr="00A930AF" w:rsidRDefault="00E83913" w:rsidP="003D6972">
      <w:pPr>
        <w:jc w:val="center"/>
        <w:rPr>
          <w:b/>
          <w:szCs w:val="24"/>
          <w:vertAlign w:val="baseline"/>
        </w:rPr>
      </w:pPr>
      <w:r w:rsidRPr="00A930AF">
        <w:rPr>
          <w:b/>
          <w:szCs w:val="24"/>
          <w:vertAlign w:val="baseline"/>
        </w:rPr>
        <w:t>TABLE</w:t>
      </w:r>
      <w:proofErr w:type="gramStart"/>
      <w:r w:rsidRPr="00A930AF">
        <w:rPr>
          <w:b/>
          <w:szCs w:val="24"/>
          <w:vertAlign w:val="baseline"/>
        </w:rPr>
        <w:t>----(</w:t>
      </w:r>
      <w:proofErr w:type="gramEnd"/>
      <w:r w:rsidRPr="00A930AF">
        <w:rPr>
          <w:b/>
          <w:szCs w:val="24"/>
          <w:vertAlign w:val="baseline"/>
        </w:rPr>
        <w:t xml:space="preserve"> 1)</w:t>
      </w:r>
    </w:p>
    <w:p w:rsidR="00E83913" w:rsidRPr="00A930AF" w:rsidRDefault="007B34AF" w:rsidP="003D6972">
      <w:pPr>
        <w:jc w:val="center"/>
        <w:rPr>
          <w:b/>
          <w:szCs w:val="24"/>
          <w:vertAlign w:val="baseline"/>
        </w:rPr>
      </w:pPr>
      <w:r w:rsidRPr="00A930AF">
        <w:rPr>
          <w:b/>
          <w:szCs w:val="24"/>
          <w:vertAlign w:val="baseline"/>
        </w:rPr>
        <w:t>Area, Literacy, Per Capita DDP wise Female Enrolment in Assam, 2005-2006.</w:t>
      </w:r>
    </w:p>
    <w:p w:rsidR="007B34AF" w:rsidRPr="00A930AF" w:rsidRDefault="007B34AF" w:rsidP="003D6972">
      <w:pPr>
        <w:jc w:val="center"/>
        <w:rPr>
          <w:b/>
          <w:szCs w:val="24"/>
          <w:vertAlign w:val="baseline"/>
        </w:rPr>
      </w:pPr>
      <w:r w:rsidRPr="00A930AF">
        <w:rPr>
          <w:b/>
          <w:szCs w:val="24"/>
          <w:vertAlign w:val="baseline"/>
        </w:rPr>
        <w:t>(</w:t>
      </w:r>
      <w:proofErr w:type="gramStart"/>
      <w:r w:rsidRPr="00A930AF">
        <w:rPr>
          <w:b/>
          <w:szCs w:val="24"/>
          <w:vertAlign w:val="baseline"/>
        </w:rPr>
        <w:t>figures</w:t>
      </w:r>
      <w:proofErr w:type="gramEnd"/>
      <w:r w:rsidRPr="00A930AF">
        <w:rPr>
          <w:b/>
          <w:szCs w:val="24"/>
          <w:vertAlign w:val="baseline"/>
        </w:rPr>
        <w:t xml:space="preserve"> in percent)</w:t>
      </w:r>
    </w:p>
    <w:tbl>
      <w:tblPr>
        <w:tblStyle w:val="TableGrid"/>
        <w:tblW w:w="11070" w:type="dxa"/>
        <w:tblInd w:w="-342" w:type="dxa"/>
        <w:tblLook w:val="04A0" w:firstRow="1" w:lastRow="0" w:firstColumn="1" w:lastColumn="0" w:noHBand="0" w:noVBand="1"/>
      </w:tblPr>
      <w:tblGrid>
        <w:gridCol w:w="2700"/>
        <w:gridCol w:w="1620"/>
        <w:gridCol w:w="1440"/>
        <w:gridCol w:w="1350"/>
        <w:gridCol w:w="1710"/>
        <w:gridCol w:w="2250"/>
      </w:tblGrid>
      <w:tr w:rsidR="002D5DFA" w:rsidRPr="00A930AF" w:rsidTr="007B34AF">
        <w:tc>
          <w:tcPr>
            <w:tcW w:w="2700" w:type="dxa"/>
          </w:tcPr>
          <w:p w:rsidR="002D5DFA" w:rsidRPr="00A930AF" w:rsidRDefault="007B34AF" w:rsidP="00EC364F">
            <w:pPr>
              <w:rPr>
                <w:b/>
                <w:i/>
                <w:szCs w:val="24"/>
                <w:vertAlign w:val="baseline"/>
              </w:rPr>
            </w:pPr>
            <w:r w:rsidRPr="00A930AF">
              <w:rPr>
                <w:szCs w:val="24"/>
                <w:vertAlign w:val="baseline"/>
              </w:rPr>
              <w:t xml:space="preserve">             </w:t>
            </w:r>
            <w:r w:rsidR="002D5DFA" w:rsidRPr="00A930AF">
              <w:rPr>
                <w:b/>
                <w:i/>
                <w:szCs w:val="24"/>
                <w:vertAlign w:val="baseline"/>
              </w:rPr>
              <w:t>CATEGORY</w:t>
            </w:r>
          </w:p>
        </w:tc>
        <w:tc>
          <w:tcPr>
            <w:tcW w:w="1620" w:type="dxa"/>
          </w:tcPr>
          <w:p w:rsidR="002D5DFA" w:rsidRPr="00A930AF" w:rsidRDefault="002D5DFA" w:rsidP="00EC364F">
            <w:pPr>
              <w:rPr>
                <w:b/>
                <w:i/>
                <w:szCs w:val="24"/>
                <w:vertAlign w:val="baseline"/>
              </w:rPr>
            </w:pPr>
            <w:r w:rsidRPr="00A930AF">
              <w:rPr>
                <w:b/>
                <w:i/>
                <w:szCs w:val="24"/>
                <w:vertAlign w:val="baseline"/>
              </w:rPr>
              <w:t>PRE-PRIMARY</w:t>
            </w:r>
          </w:p>
        </w:tc>
        <w:tc>
          <w:tcPr>
            <w:tcW w:w="1440" w:type="dxa"/>
          </w:tcPr>
          <w:p w:rsidR="002D5DFA" w:rsidRPr="00A930AF" w:rsidRDefault="002D5DFA" w:rsidP="00EC364F">
            <w:pPr>
              <w:rPr>
                <w:b/>
                <w:i/>
                <w:szCs w:val="24"/>
                <w:vertAlign w:val="baseline"/>
              </w:rPr>
            </w:pPr>
            <w:r w:rsidRPr="00A930AF">
              <w:rPr>
                <w:b/>
                <w:i/>
                <w:szCs w:val="24"/>
                <w:vertAlign w:val="baseline"/>
              </w:rPr>
              <w:t>MIDDLE</w:t>
            </w:r>
          </w:p>
        </w:tc>
        <w:tc>
          <w:tcPr>
            <w:tcW w:w="1350" w:type="dxa"/>
          </w:tcPr>
          <w:p w:rsidR="002D5DFA" w:rsidRPr="00A930AF" w:rsidRDefault="002D5DFA" w:rsidP="00EC364F">
            <w:pPr>
              <w:rPr>
                <w:b/>
                <w:i/>
                <w:szCs w:val="24"/>
                <w:vertAlign w:val="baseline"/>
              </w:rPr>
            </w:pPr>
            <w:r w:rsidRPr="00A930AF">
              <w:rPr>
                <w:b/>
                <w:i/>
                <w:szCs w:val="24"/>
                <w:vertAlign w:val="baseline"/>
              </w:rPr>
              <w:t>HIGH SCHOOL</w:t>
            </w:r>
          </w:p>
        </w:tc>
        <w:tc>
          <w:tcPr>
            <w:tcW w:w="1710" w:type="dxa"/>
          </w:tcPr>
          <w:p w:rsidR="002D5DFA" w:rsidRPr="00A930AF" w:rsidRDefault="002D5DFA" w:rsidP="00EC364F">
            <w:pPr>
              <w:rPr>
                <w:b/>
                <w:i/>
                <w:szCs w:val="24"/>
                <w:vertAlign w:val="baseline"/>
              </w:rPr>
            </w:pPr>
            <w:r w:rsidRPr="00A930AF">
              <w:rPr>
                <w:b/>
                <w:i/>
                <w:szCs w:val="24"/>
                <w:vertAlign w:val="baseline"/>
              </w:rPr>
              <w:t>HIGHER SECONDARY</w:t>
            </w:r>
          </w:p>
        </w:tc>
        <w:tc>
          <w:tcPr>
            <w:tcW w:w="2250" w:type="dxa"/>
          </w:tcPr>
          <w:p w:rsidR="002D5DFA" w:rsidRPr="00A930AF" w:rsidRDefault="002D5DFA" w:rsidP="00EC364F">
            <w:pPr>
              <w:rPr>
                <w:b/>
                <w:i/>
                <w:szCs w:val="24"/>
                <w:vertAlign w:val="baseline"/>
              </w:rPr>
            </w:pPr>
            <w:r w:rsidRPr="00A930AF">
              <w:rPr>
                <w:b/>
                <w:i/>
                <w:szCs w:val="24"/>
                <w:vertAlign w:val="baseline"/>
              </w:rPr>
              <w:t>JUNIOR COLLEGE</w:t>
            </w:r>
          </w:p>
        </w:tc>
      </w:tr>
      <w:tr w:rsidR="002D5DFA" w:rsidRPr="00A930AF" w:rsidTr="007B34AF">
        <w:trPr>
          <w:trHeight w:val="1682"/>
        </w:trPr>
        <w:tc>
          <w:tcPr>
            <w:tcW w:w="2700" w:type="dxa"/>
          </w:tcPr>
          <w:p w:rsidR="002D5DFA" w:rsidRPr="00A930AF" w:rsidRDefault="002D5DFA" w:rsidP="00EC364F">
            <w:pPr>
              <w:rPr>
                <w:b/>
                <w:szCs w:val="24"/>
                <w:vertAlign w:val="baseline"/>
              </w:rPr>
            </w:pPr>
            <w:r w:rsidRPr="00A930AF">
              <w:rPr>
                <w:b/>
                <w:szCs w:val="24"/>
                <w:vertAlign w:val="baseline"/>
              </w:rPr>
              <w:t>Geographical Area :</w:t>
            </w:r>
          </w:p>
          <w:p w:rsidR="002D5DFA" w:rsidRPr="00A930AF" w:rsidRDefault="002D5DFA" w:rsidP="00EC364F">
            <w:pPr>
              <w:rPr>
                <w:b/>
                <w:szCs w:val="24"/>
                <w:vertAlign w:val="baseline"/>
              </w:rPr>
            </w:pPr>
            <w:r w:rsidRPr="00A930AF">
              <w:rPr>
                <w:b/>
                <w:szCs w:val="24"/>
                <w:vertAlign w:val="baseline"/>
              </w:rPr>
              <w:t>Lower Assam</w:t>
            </w:r>
          </w:p>
          <w:p w:rsidR="002D5DFA" w:rsidRPr="00A930AF" w:rsidRDefault="002D5DFA" w:rsidP="00EC364F">
            <w:pPr>
              <w:rPr>
                <w:b/>
                <w:szCs w:val="24"/>
                <w:vertAlign w:val="baseline"/>
              </w:rPr>
            </w:pPr>
            <w:r w:rsidRPr="00A930AF">
              <w:rPr>
                <w:b/>
                <w:szCs w:val="24"/>
                <w:vertAlign w:val="baseline"/>
              </w:rPr>
              <w:t>Central Assam</w:t>
            </w:r>
          </w:p>
          <w:p w:rsidR="002D5DFA" w:rsidRPr="00A930AF" w:rsidRDefault="002D5DFA" w:rsidP="00EC364F">
            <w:pPr>
              <w:rPr>
                <w:b/>
                <w:szCs w:val="24"/>
                <w:vertAlign w:val="baseline"/>
              </w:rPr>
            </w:pPr>
            <w:r w:rsidRPr="00A930AF">
              <w:rPr>
                <w:b/>
                <w:szCs w:val="24"/>
                <w:vertAlign w:val="baseline"/>
              </w:rPr>
              <w:t>Upper Assam</w:t>
            </w:r>
          </w:p>
        </w:tc>
        <w:tc>
          <w:tcPr>
            <w:tcW w:w="1620" w:type="dxa"/>
          </w:tcPr>
          <w:p w:rsidR="002D5DFA" w:rsidRPr="00A930AF" w:rsidRDefault="002D5DFA" w:rsidP="00EC364F">
            <w:pPr>
              <w:rPr>
                <w:b/>
                <w:szCs w:val="24"/>
                <w:vertAlign w:val="baseline"/>
              </w:rPr>
            </w:pPr>
          </w:p>
          <w:p w:rsidR="002D5DFA" w:rsidRPr="00A930AF" w:rsidRDefault="002D5DFA" w:rsidP="00EC364F">
            <w:pPr>
              <w:rPr>
                <w:b/>
                <w:szCs w:val="24"/>
                <w:vertAlign w:val="baseline"/>
              </w:rPr>
            </w:pPr>
            <w:r w:rsidRPr="00A930AF">
              <w:rPr>
                <w:b/>
                <w:szCs w:val="24"/>
                <w:vertAlign w:val="baseline"/>
              </w:rPr>
              <w:t>49.69</w:t>
            </w:r>
          </w:p>
          <w:p w:rsidR="002D5DFA" w:rsidRPr="00A930AF" w:rsidRDefault="002D5DFA" w:rsidP="00EC364F">
            <w:pPr>
              <w:rPr>
                <w:b/>
                <w:szCs w:val="24"/>
                <w:vertAlign w:val="baseline"/>
              </w:rPr>
            </w:pPr>
            <w:r w:rsidRPr="00A930AF">
              <w:rPr>
                <w:b/>
                <w:szCs w:val="24"/>
                <w:vertAlign w:val="baseline"/>
              </w:rPr>
              <w:t>49.43</w:t>
            </w:r>
          </w:p>
          <w:p w:rsidR="002D5DFA" w:rsidRPr="00A930AF" w:rsidRDefault="002D5DFA" w:rsidP="00EC364F">
            <w:pPr>
              <w:rPr>
                <w:b/>
                <w:szCs w:val="24"/>
                <w:vertAlign w:val="baseline"/>
              </w:rPr>
            </w:pPr>
            <w:r w:rsidRPr="00A930AF">
              <w:rPr>
                <w:b/>
                <w:szCs w:val="24"/>
                <w:vertAlign w:val="baseline"/>
              </w:rPr>
              <w:t>48.54</w:t>
            </w:r>
          </w:p>
        </w:tc>
        <w:tc>
          <w:tcPr>
            <w:tcW w:w="1440" w:type="dxa"/>
          </w:tcPr>
          <w:p w:rsidR="002D5DFA" w:rsidRPr="00A930AF" w:rsidRDefault="002D5DFA" w:rsidP="00EC364F">
            <w:pPr>
              <w:rPr>
                <w:b/>
                <w:szCs w:val="24"/>
                <w:vertAlign w:val="baseline"/>
              </w:rPr>
            </w:pPr>
          </w:p>
          <w:p w:rsidR="002D5DFA" w:rsidRPr="00A930AF" w:rsidRDefault="002D5DFA" w:rsidP="00EC364F">
            <w:pPr>
              <w:rPr>
                <w:b/>
                <w:szCs w:val="24"/>
                <w:vertAlign w:val="baseline"/>
              </w:rPr>
            </w:pPr>
            <w:r w:rsidRPr="00A930AF">
              <w:rPr>
                <w:b/>
                <w:szCs w:val="24"/>
                <w:vertAlign w:val="baseline"/>
              </w:rPr>
              <w:t>45.52</w:t>
            </w:r>
          </w:p>
          <w:p w:rsidR="002D5DFA" w:rsidRPr="00A930AF" w:rsidRDefault="002D5DFA" w:rsidP="00EC364F">
            <w:pPr>
              <w:rPr>
                <w:b/>
                <w:szCs w:val="24"/>
                <w:vertAlign w:val="baseline"/>
              </w:rPr>
            </w:pPr>
            <w:r w:rsidRPr="00A930AF">
              <w:rPr>
                <w:b/>
                <w:szCs w:val="24"/>
                <w:vertAlign w:val="baseline"/>
              </w:rPr>
              <w:t>46.97</w:t>
            </w:r>
          </w:p>
          <w:p w:rsidR="002D5DFA" w:rsidRPr="00A930AF" w:rsidRDefault="002D5DFA" w:rsidP="00EC364F">
            <w:pPr>
              <w:rPr>
                <w:b/>
                <w:szCs w:val="24"/>
                <w:vertAlign w:val="baseline"/>
              </w:rPr>
            </w:pPr>
            <w:r w:rsidRPr="00A930AF">
              <w:rPr>
                <w:b/>
                <w:szCs w:val="24"/>
                <w:vertAlign w:val="baseline"/>
              </w:rPr>
              <w:t>46.78</w:t>
            </w:r>
          </w:p>
        </w:tc>
        <w:tc>
          <w:tcPr>
            <w:tcW w:w="1350" w:type="dxa"/>
          </w:tcPr>
          <w:p w:rsidR="002D5DFA" w:rsidRPr="00A930AF" w:rsidRDefault="002D5DFA" w:rsidP="00EC364F">
            <w:pPr>
              <w:rPr>
                <w:b/>
                <w:szCs w:val="24"/>
                <w:vertAlign w:val="baseline"/>
              </w:rPr>
            </w:pPr>
          </w:p>
          <w:p w:rsidR="002D5DFA" w:rsidRPr="00A930AF" w:rsidRDefault="002D5DFA" w:rsidP="00EC364F">
            <w:pPr>
              <w:rPr>
                <w:b/>
                <w:szCs w:val="24"/>
                <w:vertAlign w:val="baseline"/>
              </w:rPr>
            </w:pPr>
            <w:r w:rsidRPr="00A930AF">
              <w:rPr>
                <w:b/>
                <w:szCs w:val="24"/>
                <w:vertAlign w:val="baseline"/>
              </w:rPr>
              <w:t>42.53</w:t>
            </w:r>
          </w:p>
          <w:p w:rsidR="002D5DFA" w:rsidRPr="00A930AF" w:rsidRDefault="002D5DFA" w:rsidP="00EC364F">
            <w:pPr>
              <w:rPr>
                <w:b/>
                <w:szCs w:val="24"/>
                <w:vertAlign w:val="baseline"/>
              </w:rPr>
            </w:pPr>
            <w:r w:rsidRPr="00A930AF">
              <w:rPr>
                <w:b/>
                <w:szCs w:val="24"/>
                <w:vertAlign w:val="baseline"/>
              </w:rPr>
              <w:t>43.47</w:t>
            </w:r>
          </w:p>
          <w:p w:rsidR="002D5DFA" w:rsidRPr="00A930AF" w:rsidRDefault="002D5DFA" w:rsidP="00EC364F">
            <w:pPr>
              <w:rPr>
                <w:b/>
                <w:szCs w:val="24"/>
                <w:vertAlign w:val="baseline"/>
              </w:rPr>
            </w:pPr>
            <w:r w:rsidRPr="00A930AF">
              <w:rPr>
                <w:b/>
                <w:szCs w:val="24"/>
                <w:vertAlign w:val="baseline"/>
              </w:rPr>
              <w:t>46.52</w:t>
            </w:r>
          </w:p>
        </w:tc>
        <w:tc>
          <w:tcPr>
            <w:tcW w:w="1710" w:type="dxa"/>
          </w:tcPr>
          <w:p w:rsidR="002D5DFA" w:rsidRPr="00A930AF" w:rsidRDefault="002D5DFA" w:rsidP="00EC364F">
            <w:pPr>
              <w:rPr>
                <w:b/>
                <w:szCs w:val="24"/>
                <w:vertAlign w:val="baseline"/>
              </w:rPr>
            </w:pPr>
          </w:p>
          <w:p w:rsidR="002D5DFA" w:rsidRPr="00A930AF" w:rsidRDefault="002D5DFA" w:rsidP="00EC364F">
            <w:pPr>
              <w:rPr>
                <w:b/>
                <w:szCs w:val="24"/>
                <w:vertAlign w:val="baseline"/>
              </w:rPr>
            </w:pPr>
            <w:r w:rsidRPr="00A930AF">
              <w:rPr>
                <w:b/>
                <w:szCs w:val="24"/>
                <w:vertAlign w:val="baseline"/>
              </w:rPr>
              <w:t>33.30</w:t>
            </w:r>
          </w:p>
          <w:p w:rsidR="002D5DFA" w:rsidRPr="00A930AF" w:rsidRDefault="002D5DFA" w:rsidP="00EC364F">
            <w:pPr>
              <w:rPr>
                <w:b/>
                <w:szCs w:val="24"/>
                <w:vertAlign w:val="baseline"/>
              </w:rPr>
            </w:pPr>
            <w:r w:rsidRPr="00A930AF">
              <w:rPr>
                <w:b/>
                <w:szCs w:val="24"/>
                <w:vertAlign w:val="baseline"/>
              </w:rPr>
              <w:t>36.51</w:t>
            </w:r>
          </w:p>
          <w:p w:rsidR="002D5DFA" w:rsidRPr="00A930AF" w:rsidRDefault="002D5DFA" w:rsidP="00EC364F">
            <w:pPr>
              <w:rPr>
                <w:b/>
                <w:szCs w:val="24"/>
                <w:vertAlign w:val="baseline"/>
              </w:rPr>
            </w:pPr>
            <w:r w:rsidRPr="00A930AF">
              <w:rPr>
                <w:b/>
                <w:szCs w:val="24"/>
                <w:vertAlign w:val="baseline"/>
              </w:rPr>
              <w:t>40.08</w:t>
            </w:r>
          </w:p>
        </w:tc>
        <w:tc>
          <w:tcPr>
            <w:tcW w:w="2250" w:type="dxa"/>
          </w:tcPr>
          <w:p w:rsidR="002D5DFA" w:rsidRPr="00A930AF" w:rsidRDefault="002D5DFA" w:rsidP="00EC364F">
            <w:pPr>
              <w:rPr>
                <w:b/>
                <w:szCs w:val="24"/>
                <w:vertAlign w:val="baseline"/>
              </w:rPr>
            </w:pPr>
          </w:p>
          <w:p w:rsidR="002D5DFA" w:rsidRPr="00A930AF" w:rsidRDefault="002D5DFA" w:rsidP="00EC364F">
            <w:pPr>
              <w:rPr>
                <w:b/>
                <w:szCs w:val="24"/>
                <w:vertAlign w:val="baseline"/>
              </w:rPr>
            </w:pPr>
            <w:r w:rsidRPr="00A930AF">
              <w:rPr>
                <w:b/>
                <w:szCs w:val="24"/>
                <w:vertAlign w:val="baseline"/>
              </w:rPr>
              <w:t>37.93</w:t>
            </w:r>
          </w:p>
          <w:p w:rsidR="002D5DFA" w:rsidRPr="00A930AF" w:rsidRDefault="002D5DFA" w:rsidP="00EC364F">
            <w:pPr>
              <w:rPr>
                <w:b/>
                <w:szCs w:val="24"/>
                <w:vertAlign w:val="baseline"/>
              </w:rPr>
            </w:pPr>
            <w:r w:rsidRPr="00A930AF">
              <w:rPr>
                <w:b/>
                <w:szCs w:val="24"/>
                <w:vertAlign w:val="baseline"/>
              </w:rPr>
              <w:t>39.29</w:t>
            </w:r>
          </w:p>
          <w:p w:rsidR="002D5DFA" w:rsidRPr="00A930AF" w:rsidRDefault="002D5DFA" w:rsidP="00EC364F">
            <w:pPr>
              <w:rPr>
                <w:b/>
                <w:szCs w:val="24"/>
                <w:vertAlign w:val="baseline"/>
              </w:rPr>
            </w:pPr>
            <w:r w:rsidRPr="00A930AF">
              <w:rPr>
                <w:b/>
                <w:szCs w:val="24"/>
                <w:vertAlign w:val="baseline"/>
              </w:rPr>
              <w:t>42.63</w:t>
            </w:r>
          </w:p>
        </w:tc>
      </w:tr>
      <w:tr w:rsidR="002D5DFA" w:rsidRPr="00A930AF" w:rsidTr="007B34AF">
        <w:trPr>
          <w:trHeight w:val="440"/>
        </w:trPr>
        <w:tc>
          <w:tcPr>
            <w:tcW w:w="2700" w:type="dxa"/>
          </w:tcPr>
          <w:p w:rsidR="002D5DFA" w:rsidRPr="00A930AF" w:rsidRDefault="002D5DFA" w:rsidP="00EC364F">
            <w:pPr>
              <w:rPr>
                <w:b/>
                <w:szCs w:val="24"/>
                <w:vertAlign w:val="baseline"/>
              </w:rPr>
            </w:pPr>
            <w:r w:rsidRPr="00A930AF">
              <w:rPr>
                <w:b/>
                <w:szCs w:val="24"/>
                <w:vertAlign w:val="baseline"/>
              </w:rPr>
              <w:t>Level of Literacy:</w:t>
            </w:r>
          </w:p>
          <w:p w:rsidR="002D5DFA" w:rsidRPr="00A930AF" w:rsidRDefault="002D5DFA" w:rsidP="00EC364F">
            <w:pPr>
              <w:rPr>
                <w:b/>
                <w:szCs w:val="24"/>
                <w:vertAlign w:val="baseline"/>
              </w:rPr>
            </w:pPr>
            <w:r w:rsidRPr="00A930AF">
              <w:rPr>
                <w:b/>
                <w:szCs w:val="24"/>
                <w:vertAlign w:val="baseline"/>
              </w:rPr>
              <w:t>Low</w:t>
            </w:r>
          </w:p>
          <w:p w:rsidR="002D5DFA" w:rsidRPr="00A930AF" w:rsidRDefault="002D5DFA" w:rsidP="00EC364F">
            <w:pPr>
              <w:rPr>
                <w:b/>
                <w:szCs w:val="24"/>
                <w:vertAlign w:val="baseline"/>
              </w:rPr>
            </w:pPr>
            <w:r w:rsidRPr="00A930AF">
              <w:rPr>
                <w:b/>
                <w:szCs w:val="24"/>
                <w:vertAlign w:val="baseline"/>
              </w:rPr>
              <w:t>Moderate</w:t>
            </w:r>
          </w:p>
          <w:p w:rsidR="002D5DFA" w:rsidRPr="00A930AF" w:rsidRDefault="002D5DFA" w:rsidP="00EC364F">
            <w:pPr>
              <w:rPr>
                <w:b/>
                <w:szCs w:val="24"/>
                <w:vertAlign w:val="baseline"/>
              </w:rPr>
            </w:pPr>
            <w:r w:rsidRPr="00A930AF">
              <w:rPr>
                <w:b/>
                <w:szCs w:val="24"/>
                <w:vertAlign w:val="baseline"/>
              </w:rPr>
              <w:t>High</w:t>
            </w:r>
          </w:p>
          <w:p w:rsidR="00ED5DB1" w:rsidRPr="00A930AF" w:rsidRDefault="00ED5DB1" w:rsidP="00EC364F">
            <w:pPr>
              <w:rPr>
                <w:b/>
                <w:szCs w:val="24"/>
                <w:vertAlign w:val="baseline"/>
              </w:rPr>
            </w:pPr>
            <w:r w:rsidRPr="00A930AF">
              <w:rPr>
                <w:b/>
                <w:szCs w:val="24"/>
                <w:vertAlign w:val="baseline"/>
              </w:rPr>
              <w:t>Higher</w:t>
            </w:r>
          </w:p>
        </w:tc>
        <w:tc>
          <w:tcPr>
            <w:tcW w:w="1620" w:type="dxa"/>
          </w:tcPr>
          <w:p w:rsidR="002D5DFA" w:rsidRPr="00A930AF" w:rsidRDefault="002D5DFA" w:rsidP="00EC364F">
            <w:pPr>
              <w:rPr>
                <w:b/>
                <w:szCs w:val="24"/>
                <w:vertAlign w:val="baseline"/>
              </w:rPr>
            </w:pPr>
          </w:p>
          <w:p w:rsidR="00ED5DB1" w:rsidRPr="00A930AF" w:rsidRDefault="00ED5DB1" w:rsidP="00EC364F">
            <w:pPr>
              <w:rPr>
                <w:b/>
                <w:szCs w:val="24"/>
                <w:vertAlign w:val="baseline"/>
              </w:rPr>
            </w:pPr>
            <w:r w:rsidRPr="00A930AF">
              <w:rPr>
                <w:b/>
                <w:szCs w:val="24"/>
                <w:vertAlign w:val="baseline"/>
              </w:rPr>
              <w:t>49.86</w:t>
            </w:r>
          </w:p>
          <w:p w:rsidR="00ED5DB1" w:rsidRPr="00A930AF" w:rsidRDefault="00ED5DB1" w:rsidP="00EC364F">
            <w:pPr>
              <w:rPr>
                <w:b/>
                <w:szCs w:val="24"/>
                <w:vertAlign w:val="baseline"/>
              </w:rPr>
            </w:pPr>
            <w:r w:rsidRPr="00A930AF">
              <w:rPr>
                <w:b/>
                <w:szCs w:val="24"/>
                <w:vertAlign w:val="baseline"/>
              </w:rPr>
              <w:t>49.71</w:t>
            </w:r>
          </w:p>
          <w:p w:rsidR="00ED5DB1" w:rsidRPr="00A930AF" w:rsidRDefault="00ED5DB1" w:rsidP="00EC364F">
            <w:pPr>
              <w:rPr>
                <w:b/>
                <w:szCs w:val="24"/>
                <w:vertAlign w:val="baseline"/>
              </w:rPr>
            </w:pPr>
            <w:r w:rsidRPr="00A930AF">
              <w:rPr>
                <w:b/>
                <w:szCs w:val="24"/>
                <w:vertAlign w:val="baseline"/>
              </w:rPr>
              <w:t>48.99</w:t>
            </w:r>
          </w:p>
          <w:p w:rsidR="00ED5DB1" w:rsidRPr="00A930AF" w:rsidRDefault="00ED5DB1" w:rsidP="00EC364F">
            <w:pPr>
              <w:rPr>
                <w:b/>
                <w:szCs w:val="24"/>
                <w:vertAlign w:val="baseline"/>
              </w:rPr>
            </w:pPr>
            <w:r w:rsidRPr="00A930AF">
              <w:rPr>
                <w:b/>
                <w:szCs w:val="24"/>
                <w:vertAlign w:val="baseline"/>
              </w:rPr>
              <w:t>49.27</w:t>
            </w:r>
          </w:p>
        </w:tc>
        <w:tc>
          <w:tcPr>
            <w:tcW w:w="1440" w:type="dxa"/>
          </w:tcPr>
          <w:p w:rsidR="00ED5DB1" w:rsidRPr="00A930AF" w:rsidRDefault="00ED5DB1" w:rsidP="00EC364F">
            <w:pPr>
              <w:rPr>
                <w:b/>
                <w:szCs w:val="24"/>
                <w:vertAlign w:val="baseline"/>
              </w:rPr>
            </w:pPr>
          </w:p>
          <w:p w:rsidR="002D5DFA" w:rsidRPr="00A930AF" w:rsidRDefault="00ED5DB1" w:rsidP="00EC364F">
            <w:pPr>
              <w:rPr>
                <w:b/>
                <w:szCs w:val="24"/>
                <w:vertAlign w:val="baseline"/>
              </w:rPr>
            </w:pPr>
            <w:r w:rsidRPr="00A930AF">
              <w:rPr>
                <w:b/>
                <w:szCs w:val="24"/>
                <w:vertAlign w:val="baseline"/>
              </w:rPr>
              <w:t>45.14</w:t>
            </w:r>
          </w:p>
          <w:p w:rsidR="00ED5DB1" w:rsidRPr="00A930AF" w:rsidRDefault="00ED5DB1" w:rsidP="00EC364F">
            <w:pPr>
              <w:rPr>
                <w:b/>
                <w:szCs w:val="24"/>
                <w:vertAlign w:val="baseline"/>
              </w:rPr>
            </w:pPr>
            <w:r w:rsidRPr="00A930AF">
              <w:rPr>
                <w:b/>
                <w:szCs w:val="24"/>
                <w:vertAlign w:val="baseline"/>
              </w:rPr>
              <w:t>46.21</w:t>
            </w:r>
          </w:p>
          <w:p w:rsidR="00ED5DB1" w:rsidRPr="00A930AF" w:rsidRDefault="00ED5DB1" w:rsidP="00EC364F">
            <w:pPr>
              <w:rPr>
                <w:b/>
                <w:szCs w:val="24"/>
                <w:vertAlign w:val="baseline"/>
              </w:rPr>
            </w:pPr>
            <w:r w:rsidRPr="00A930AF">
              <w:rPr>
                <w:b/>
                <w:szCs w:val="24"/>
                <w:vertAlign w:val="baseline"/>
              </w:rPr>
              <w:t>46.84</w:t>
            </w:r>
          </w:p>
          <w:p w:rsidR="00ED5DB1" w:rsidRPr="00A930AF" w:rsidRDefault="00ED5DB1" w:rsidP="00EC364F">
            <w:pPr>
              <w:rPr>
                <w:b/>
                <w:szCs w:val="24"/>
                <w:vertAlign w:val="baseline"/>
              </w:rPr>
            </w:pPr>
            <w:r w:rsidRPr="00A930AF">
              <w:rPr>
                <w:b/>
                <w:szCs w:val="24"/>
                <w:vertAlign w:val="baseline"/>
              </w:rPr>
              <w:t>45.83</w:t>
            </w:r>
          </w:p>
        </w:tc>
        <w:tc>
          <w:tcPr>
            <w:tcW w:w="1350" w:type="dxa"/>
          </w:tcPr>
          <w:p w:rsidR="00ED5DB1" w:rsidRPr="00A930AF" w:rsidRDefault="00ED5DB1" w:rsidP="00EC364F">
            <w:pPr>
              <w:rPr>
                <w:b/>
                <w:szCs w:val="24"/>
                <w:vertAlign w:val="baseline"/>
              </w:rPr>
            </w:pPr>
          </w:p>
          <w:p w:rsidR="002D5DFA" w:rsidRPr="00A930AF" w:rsidRDefault="00ED5DB1" w:rsidP="00EC364F">
            <w:pPr>
              <w:rPr>
                <w:b/>
                <w:szCs w:val="24"/>
                <w:vertAlign w:val="baseline"/>
              </w:rPr>
            </w:pPr>
            <w:r w:rsidRPr="00A930AF">
              <w:rPr>
                <w:b/>
                <w:szCs w:val="24"/>
                <w:vertAlign w:val="baseline"/>
              </w:rPr>
              <w:t>40.15</w:t>
            </w:r>
          </w:p>
          <w:p w:rsidR="00ED5DB1" w:rsidRPr="00A930AF" w:rsidRDefault="00ED5DB1" w:rsidP="00EC364F">
            <w:pPr>
              <w:rPr>
                <w:b/>
                <w:szCs w:val="24"/>
                <w:vertAlign w:val="baseline"/>
              </w:rPr>
            </w:pPr>
            <w:r w:rsidRPr="00A930AF">
              <w:rPr>
                <w:b/>
                <w:szCs w:val="24"/>
                <w:vertAlign w:val="baseline"/>
              </w:rPr>
              <w:t>43.56</w:t>
            </w:r>
          </w:p>
          <w:p w:rsidR="00ED5DB1" w:rsidRPr="00A930AF" w:rsidRDefault="00ED5DB1" w:rsidP="00EC364F">
            <w:pPr>
              <w:rPr>
                <w:b/>
                <w:szCs w:val="24"/>
                <w:vertAlign w:val="baseline"/>
              </w:rPr>
            </w:pPr>
            <w:r w:rsidRPr="00A930AF">
              <w:rPr>
                <w:b/>
                <w:szCs w:val="24"/>
                <w:vertAlign w:val="baseline"/>
              </w:rPr>
              <w:t>44.62</w:t>
            </w:r>
          </w:p>
          <w:p w:rsidR="00ED5DB1" w:rsidRPr="00A930AF" w:rsidRDefault="00ED5DB1" w:rsidP="00EC364F">
            <w:pPr>
              <w:rPr>
                <w:b/>
                <w:szCs w:val="24"/>
                <w:vertAlign w:val="baseline"/>
              </w:rPr>
            </w:pPr>
            <w:r w:rsidRPr="00A930AF">
              <w:rPr>
                <w:b/>
                <w:szCs w:val="24"/>
                <w:vertAlign w:val="baseline"/>
              </w:rPr>
              <w:t>44.41</w:t>
            </w:r>
          </w:p>
        </w:tc>
        <w:tc>
          <w:tcPr>
            <w:tcW w:w="1710" w:type="dxa"/>
          </w:tcPr>
          <w:p w:rsidR="00ED5DB1" w:rsidRPr="00A930AF" w:rsidRDefault="00ED5DB1" w:rsidP="00EC364F">
            <w:pPr>
              <w:rPr>
                <w:b/>
                <w:szCs w:val="24"/>
                <w:vertAlign w:val="baseline"/>
              </w:rPr>
            </w:pPr>
          </w:p>
          <w:p w:rsidR="002D5DFA" w:rsidRPr="00A930AF" w:rsidRDefault="00ED5DB1" w:rsidP="00EC364F">
            <w:pPr>
              <w:rPr>
                <w:b/>
                <w:szCs w:val="24"/>
                <w:vertAlign w:val="baseline"/>
              </w:rPr>
            </w:pPr>
            <w:r w:rsidRPr="00A930AF">
              <w:rPr>
                <w:b/>
                <w:szCs w:val="24"/>
                <w:vertAlign w:val="baseline"/>
              </w:rPr>
              <w:t>30.46</w:t>
            </w:r>
          </w:p>
          <w:p w:rsidR="00ED5DB1" w:rsidRPr="00A930AF" w:rsidRDefault="00ED5DB1" w:rsidP="00EC364F">
            <w:pPr>
              <w:rPr>
                <w:b/>
                <w:szCs w:val="24"/>
                <w:vertAlign w:val="baseline"/>
              </w:rPr>
            </w:pPr>
            <w:r w:rsidRPr="00A930AF">
              <w:rPr>
                <w:b/>
                <w:szCs w:val="24"/>
                <w:vertAlign w:val="baseline"/>
              </w:rPr>
              <w:t>38.69</w:t>
            </w:r>
          </w:p>
          <w:p w:rsidR="00ED5DB1" w:rsidRPr="00A930AF" w:rsidRDefault="00ED5DB1" w:rsidP="00EC364F">
            <w:pPr>
              <w:rPr>
                <w:b/>
                <w:szCs w:val="24"/>
                <w:vertAlign w:val="baseline"/>
              </w:rPr>
            </w:pPr>
            <w:r w:rsidRPr="00A930AF">
              <w:rPr>
                <w:b/>
                <w:szCs w:val="24"/>
                <w:vertAlign w:val="baseline"/>
              </w:rPr>
              <w:t>36.26</w:t>
            </w:r>
          </w:p>
          <w:p w:rsidR="00ED5DB1" w:rsidRPr="00A930AF" w:rsidRDefault="00ED5DB1" w:rsidP="00EC364F">
            <w:pPr>
              <w:rPr>
                <w:b/>
                <w:szCs w:val="24"/>
                <w:vertAlign w:val="baseline"/>
              </w:rPr>
            </w:pPr>
            <w:r w:rsidRPr="00A930AF">
              <w:rPr>
                <w:b/>
                <w:szCs w:val="24"/>
                <w:vertAlign w:val="baseline"/>
              </w:rPr>
              <w:t>35.08</w:t>
            </w:r>
          </w:p>
        </w:tc>
        <w:tc>
          <w:tcPr>
            <w:tcW w:w="2250" w:type="dxa"/>
          </w:tcPr>
          <w:p w:rsidR="00ED5DB1" w:rsidRPr="00A930AF" w:rsidRDefault="00ED5DB1" w:rsidP="00EC364F">
            <w:pPr>
              <w:rPr>
                <w:b/>
                <w:szCs w:val="24"/>
                <w:vertAlign w:val="baseline"/>
              </w:rPr>
            </w:pPr>
          </w:p>
          <w:p w:rsidR="002D5DFA" w:rsidRPr="00A930AF" w:rsidRDefault="00ED5DB1" w:rsidP="00EC364F">
            <w:pPr>
              <w:rPr>
                <w:b/>
                <w:szCs w:val="24"/>
                <w:vertAlign w:val="baseline"/>
              </w:rPr>
            </w:pPr>
            <w:r w:rsidRPr="00A930AF">
              <w:rPr>
                <w:b/>
                <w:szCs w:val="24"/>
                <w:vertAlign w:val="baseline"/>
              </w:rPr>
              <w:t>29.03</w:t>
            </w:r>
          </w:p>
          <w:p w:rsidR="00ED5DB1" w:rsidRPr="00A930AF" w:rsidRDefault="00ED5DB1" w:rsidP="00EC364F">
            <w:pPr>
              <w:rPr>
                <w:b/>
                <w:szCs w:val="24"/>
                <w:vertAlign w:val="baseline"/>
              </w:rPr>
            </w:pPr>
            <w:r w:rsidRPr="00A930AF">
              <w:rPr>
                <w:b/>
                <w:szCs w:val="24"/>
                <w:vertAlign w:val="baseline"/>
              </w:rPr>
              <w:t>39.18</w:t>
            </w:r>
          </w:p>
          <w:p w:rsidR="00ED5DB1" w:rsidRPr="00A930AF" w:rsidRDefault="00ED5DB1" w:rsidP="00EC364F">
            <w:pPr>
              <w:rPr>
                <w:b/>
                <w:szCs w:val="24"/>
                <w:vertAlign w:val="baseline"/>
              </w:rPr>
            </w:pPr>
            <w:r w:rsidRPr="00A930AF">
              <w:rPr>
                <w:b/>
                <w:szCs w:val="24"/>
                <w:vertAlign w:val="baseline"/>
              </w:rPr>
              <w:t>38.38</w:t>
            </w:r>
          </w:p>
          <w:p w:rsidR="00ED5DB1" w:rsidRPr="00A930AF" w:rsidRDefault="00ED5DB1" w:rsidP="00EC364F">
            <w:pPr>
              <w:rPr>
                <w:b/>
                <w:szCs w:val="24"/>
                <w:vertAlign w:val="baseline"/>
              </w:rPr>
            </w:pPr>
            <w:r w:rsidRPr="00A930AF">
              <w:rPr>
                <w:b/>
                <w:szCs w:val="24"/>
                <w:vertAlign w:val="baseline"/>
              </w:rPr>
              <w:t>41.86</w:t>
            </w:r>
          </w:p>
          <w:p w:rsidR="007B34AF" w:rsidRPr="00A930AF" w:rsidRDefault="007B34AF" w:rsidP="00EC364F">
            <w:pPr>
              <w:rPr>
                <w:b/>
                <w:szCs w:val="24"/>
                <w:vertAlign w:val="baseline"/>
              </w:rPr>
            </w:pPr>
          </w:p>
        </w:tc>
      </w:tr>
      <w:tr w:rsidR="00ED5DB1" w:rsidRPr="00A930AF" w:rsidTr="007B34AF">
        <w:trPr>
          <w:trHeight w:val="440"/>
        </w:trPr>
        <w:tc>
          <w:tcPr>
            <w:tcW w:w="2700" w:type="dxa"/>
          </w:tcPr>
          <w:p w:rsidR="00ED5DB1" w:rsidRPr="00A930AF" w:rsidRDefault="00ED5DB1" w:rsidP="00EC364F">
            <w:pPr>
              <w:rPr>
                <w:b/>
                <w:szCs w:val="24"/>
                <w:vertAlign w:val="baseline"/>
              </w:rPr>
            </w:pPr>
            <w:r w:rsidRPr="00A930AF">
              <w:rPr>
                <w:b/>
                <w:szCs w:val="24"/>
                <w:vertAlign w:val="baseline"/>
              </w:rPr>
              <w:t>Per Capita DDP:</w:t>
            </w:r>
          </w:p>
          <w:p w:rsidR="00ED5DB1" w:rsidRPr="00A930AF" w:rsidRDefault="00ED5DB1" w:rsidP="00EC364F">
            <w:pPr>
              <w:rPr>
                <w:b/>
                <w:szCs w:val="24"/>
                <w:vertAlign w:val="baseline"/>
              </w:rPr>
            </w:pPr>
            <w:r w:rsidRPr="00A930AF">
              <w:rPr>
                <w:b/>
                <w:szCs w:val="24"/>
                <w:vertAlign w:val="baseline"/>
              </w:rPr>
              <w:t>Low</w:t>
            </w:r>
          </w:p>
          <w:p w:rsidR="00ED5DB1" w:rsidRPr="00A930AF" w:rsidRDefault="00ED5DB1" w:rsidP="00EC364F">
            <w:pPr>
              <w:rPr>
                <w:b/>
                <w:szCs w:val="24"/>
                <w:vertAlign w:val="baseline"/>
              </w:rPr>
            </w:pPr>
            <w:r w:rsidRPr="00A930AF">
              <w:rPr>
                <w:b/>
                <w:szCs w:val="24"/>
                <w:vertAlign w:val="baseline"/>
              </w:rPr>
              <w:t>Moderate</w:t>
            </w:r>
          </w:p>
          <w:p w:rsidR="00ED5DB1" w:rsidRPr="00A930AF" w:rsidRDefault="00ED5DB1" w:rsidP="00EC364F">
            <w:pPr>
              <w:rPr>
                <w:b/>
                <w:szCs w:val="24"/>
                <w:vertAlign w:val="baseline"/>
              </w:rPr>
            </w:pPr>
            <w:r w:rsidRPr="00A930AF">
              <w:rPr>
                <w:b/>
                <w:szCs w:val="24"/>
                <w:vertAlign w:val="baseline"/>
              </w:rPr>
              <w:t>High</w:t>
            </w:r>
          </w:p>
        </w:tc>
        <w:tc>
          <w:tcPr>
            <w:tcW w:w="1620" w:type="dxa"/>
          </w:tcPr>
          <w:p w:rsidR="00ED5DB1" w:rsidRPr="00A930AF" w:rsidRDefault="00ED5DB1" w:rsidP="00EC364F">
            <w:pPr>
              <w:rPr>
                <w:b/>
                <w:szCs w:val="24"/>
                <w:vertAlign w:val="baseline"/>
              </w:rPr>
            </w:pPr>
          </w:p>
          <w:p w:rsidR="00ED5DB1" w:rsidRPr="00A930AF" w:rsidRDefault="00ED5DB1" w:rsidP="00EC364F">
            <w:pPr>
              <w:rPr>
                <w:b/>
                <w:szCs w:val="24"/>
                <w:vertAlign w:val="baseline"/>
              </w:rPr>
            </w:pPr>
            <w:r w:rsidRPr="00A930AF">
              <w:rPr>
                <w:b/>
                <w:szCs w:val="24"/>
                <w:vertAlign w:val="baseline"/>
              </w:rPr>
              <w:t>49.62</w:t>
            </w:r>
          </w:p>
          <w:p w:rsidR="00ED5DB1" w:rsidRPr="00A930AF" w:rsidRDefault="00ED5DB1" w:rsidP="00EC364F">
            <w:pPr>
              <w:rPr>
                <w:b/>
                <w:szCs w:val="24"/>
                <w:vertAlign w:val="baseline"/>
              </w:rPr>
            </w:pPr>
            <w:r w:rsidRPr="00A930AF">
              <w:rPr>
                <w:b/>
                <w:szCs w:val="24"/>
                <w:vertAlign w:val="baseline"/>
              </w:rPr>
              <w:t>48.78</w:t>
            </w:r>
          </w:p>
          <w:p w:rsidR="00ED5DB1" w:rsidRPr="00A930AF" w:rsidRDefault="00ED5DB1" w:rsidP="00EC364F">
            <w:pPr>
              <w:rPr>
                <w:b/>
                <w:szCs w:val="24"/>
                <w:vertAlign w:val="baseline"/>
              </w:rPr>
            </w:pPr>
            <w:r w:rsidRPr="00A930AF">
              <w:rPr>
                <w:b/>
                <w:szCs w:val="24"/>
                <w:vertAlign w:val="baseline"/>
              </w:rPr>
              <w:t>49.34</w:t>
            </w:r>
          </w:p>
        </w:tc>
        <w:tc>
          <w:tcPr>
            <w:tcW w:w="1440" w:type="dxa"/>
          </w:tcPr>
          <w:p w:rsidR="00ED5DB1" w:rsidRPr="00A930AF" w:rsidRDefault="00ED5DB1" w:rsidP="00EC364F">
            <w:pPr>
              <w:rPr>
                <w:b/>
                <w:szCs w:val="24"/>
                <w:vertAlign w:val="baseline"/>
              </w:rPr>
            </w:pPr>
          </w:p>
          <w:p w:rsidR="00ED5DB1" w:rsidRPr="00A930AF" w:rsidRDefault="00ED5DB1" w:rsidP="00EC364F">
            <w:pPr>
              <w:rPr>
                <w:b/>
                <w:szCs w:val="24"/>
                <w:vertAlign w:val="baseline"/>
              </w:rPr>
            </w:pPr>
            <w:r w:rsidRPr="00A930AF">
              <w:rPr>
                <w:b/>
                <w:szCs w:val="24"/>
                <w:vertAlign w:val="baseline"/>
              </w:rPr>
              <w:t>46.78</w:t>
            </w:r>
          </w:p>
          <w:p w:rsidR="00ED5DB1" w:rsidRPr="00A930AF" w:rsidRDefault="00ED5DB1" w:rsidP="00EC364F">
            <w:pPr>
              <w:rPr>
                <w:b/>
                <w:szCs w:val="24"/>
                <w:vertAlign w:val="baseline"/>
              </w:rPr>
            </w:pPr>
            <w:r w:rsidRPr="00A930AF">
              <w:rPr>
                <w:b/>
                <w:szCs w:val="24"/>
                <w:vertAlign w:val="baseline"/>
              </w:rPr>
              <w:t>46.06</w:t>
            </w:r>
          </w:p>
          <w:p w:rsidR="00ED5DB1" w:rsidRPr="00A930AF" w:rsidRDefault="00ED5DB1" w:rsidP="00EC364F">
            <w:pPr>
              <w:rPr>
                <w:b/>
                <w:szCs w:val="24"/>
                <w:vertAlign w:val="baseline"/>
              </w:rPr>
            </w:pPr>
            <w:r w:rsidRPr="00A930AF">
              <w:rPr>
                <w:b/>
                <w:szCs w:val="24"/>
                <w:vertAlign w:val="baseline"/>
              </w:rPr>
              <w:t>45.88</w:t>
            </w:r>
          </w:p>
        </w:tc>
        <w:tc>
          <w:tcPr>
            <w:tcW w:w="1350" w:type="dxa"/>
          </w:tcPr>
          <w:p w:rsidR="00ED5DB1" w:rsidRPr="00A930AF" w:rsidRDefault="00ED5DB1" w:rsidP="00EC364F">
            <w:pPr>
              <w:rPr>
                <w:b/>
                <w:szCs w:val="24"/>
                <w:vertAlign w:val="baseline"/>
              </w:rPr>
            </w:pPr>
          </w:p>
          <w:p w:rsidR="00ED5DB1" w:rsidRPr="00A930AF" w:rsidRDefault="00ED5DB1" w:rsidP="00EC364F">
            <w:pPr>
              <w:rPr>
                <w:b/>
                <w:szCs w:val="24"/>
                <w:vertAlign w:val="baseline"/>
              </w:rPr>
            </w:pPr>
            <w:r w:rsidRPr="00A930AF">
              <w:rPr>
                <w:b/>
                <w:szCs w:val="24"/>
                <w:vertAlign w:val="baseline"/>
              </w:rPr>
              <w:t>43.86</w:t>
            </w:r>
          </w:p>
          <w:p w:rsidR="00ED5DB1" w:rsidRPr="00A930AF" w:rsidRDefault="00ED5DB1" w:rsidP="00EC364F">
            <w:pPr>
              <w:rPr>
                <w:b/>
                <w:szCs w:val="24"/>
                <w:vertAlign w:val="baseline"/>
              </w:rPr>
            </w:pPr>
            <w:r w:rsidRPr="00A930AF">
              <w:rPr>
                <w:b/>
                <w:szCs w:val="24"/>
                <w:vertAlign w:val="baseline"/>
              </w:rPr>
              <w:t>44.25</w:t>
            </w:r>
          </w:p>
          <w:p w:rsidR="00ED5DB1" w:rsidRPr="00A930AF" w:rsidRDefault="00ED5DB1" w:rsidP="00EC364F">
            <w:pPr>
              <w:rPr>
                <w:b/>
                <w:szCs w:val="24"/>
                <w:vertAlign w:val="baseline"/>
              </w:rPr>
            </w:pPr>
            <w:r w:rsidRPr="00A930AF">
              <w:rPr>
                <w:b/>
                <w:szCs w:val="24"/>
                <w:vertAlign w:val="baseline"/>
              </w:rPr>
              <w:t>44.45</w:t>
            </w:r>
          </w:p>
        </w:tc>
        <w:tc>
          <w:tcPr>
            <w:tcW w:w="1710" w:type="dxa"/>
          </w:tcPr>
          <w:p w:rsidR="00ED5DB1" w:rsidRPr="00A930AF" w:rsidRDefault="00ED5DB1" w:rsidP="00EC364F">
            <w:pPr>
              <w:rPr>
                <w:b/>
                <w:szCs w:val="24"/>
                <w:vertAlign w:val="baseline"/>
              </w:rPr>
            </w:pPr>
          </w:p>
          <w:p w:rsidR="00ED5DB1" w:rsidRPr="00A930AF" w:rsidRDefault="00ED5DB1" w:rsidP="00EC364F">
            <w:pPr>
              <w:rPr>
                <w:b/>
                <w:szCs w:val="24"/>
                <w:vertAlign w:val="baseline"/>
              </w:rPr>
            </w:pPr>
            <w:r w:rsidRPr="00A930AF">
              <w:rPr>
                <w:b/>
                <w:szCs w:val="24"/>
                <w:vertAlign w:val="baseline"/>
              </w:rPr>
              <w:t>33.64</w:t>
            </w:r>
          </w:p>
          <w:p w:rsidR="00ED5DB1" w:rsidRPr="00A930AF" w:rsidRDefault="00ED5DB1" w:rsidP="00EC364F">
            <w:pPr>
              <w:rPr>
                <w:b/>
                <w:szCs w:val="24"/>
                <w:vertAlign w:val="baseline"/>
              </w:rPr>
            </w:pPr>
            <w:r w:rsidRPr="00A930AF">
              <w:rPr>
                <w:b/>
                <w:szCs w:val="24"/>
                <w:vertAlign w:val="baseline"/>
              </w:rPr>
              <w:t>41.70</w:t>
            </w:r>
          </w:p>
          <w:p w:rsidR="00ED5DB1" w:rsidRPr="00A930AF" w:rsidRDefault="00ED5DB1" w:rsidP="00EC364F">
            <w:pPr>
              <w:rPr>
                <w:b/>
                <w:szCs w:val="24"/>
                <w:vertAlign w:val="baseline"/>
              </w:rPr>
            </w:pPr>
            <w:r w:rsidRPr="00A930AF">
              <w:rPr>
                <w:b/>
                <w:szCs w:val="24"/>
                <w:vertAlign w:val="baseline"/>
              </w:rPr>
              <w:t>35.18</w:t>
            </w:r>
          </w:p>
        </w:tc>
        <w:tc>
          <w:tcPr>
            <w:tcW w:w="2250" w:type="dxa"/>
          </w:tcPr>
          <w:p w:rsidR="00ED5DB1" w:rsidRPr="00A930AF" w:rsidRDefault="00ED5DB1" w:rsidP="00EC364F">
            <w:pPr>
              <w:rPr>
                <w:b/>
                <w:szCs w:val="24"/>
                <w:vertAlign w:val="baseline"/>
              </w:rPr>
            </w:pPr>
          </w:p>
          <w:p w:rsidR="00ED5DB1" w:rsidRPr="00A930AF" w:rsidRDefault="00ED5DB1" w:rsidP="00EC364F">
            <w:pPr>
              <w:rPr>
                <w:b/>
                <w:szCs w:val="24"/>
                <w:vertAlign w:val="baseline"/>
              </w:rPr>
            </w:pPr>
            <w:r w:rsidRPr="00A930AF">
              <w:rPr>
                <w:b/>
                <w:szCs w:val="24"/>
                <w:vertAlign w:val="baseline"/>
              </w:rPr>
              <w:t>38.00</w:t>
            </w:r>
          </w:p>
          <w:p w:rsidR="00ED5DB1" w:rsidRPr="00A930AF" w:rsidRDefault="00ED5DB1" w:rsidP="00EC364F">
            <w:pPr>
              <w:rPr>
                <w:b/>
                <w:szCs w:val="24"/>
                <w:vertAlign w:val="baseline"/>
              </w:rPr>
            </w:pPr>
            <w:r w:rsidRPr="00A930AF">
              <w:rPr>
                <w:b/>
                <w:szCs w:val="24"/>
                <w:vertAlign w:val="baseline"/>
              </w:rPr>
              <w:t>38.2</w:t>
            </w:r>
          </w:p>
          <w:p w:rsidR="00ED5DB1" w:rsidRPr="00A930AF" w:rsidRDefault="00ED5DB1" w:rsidP="00EC364F">
            <w:pPr>
              <w:rPr>
                <w:b/>
                <w:szCs w:val="24"/>
                <w:vertAlign w:val="baseline"/>
              </w:rPr>
            </w:pPr>
            <w:r w:rsidRPr="00A930AF">
              <w:rPr>
                <w:b/>
                <w:szCs w:val="24"/>
                <w:vertAlign w:val="baseline"/>
              </w:rPr>
              <w:t>41.86</w:t>
            </w:r>
          </w:p>
          <w:p w:rsidR="007B34AF" w:rsidRPr="00A930AF" w:rsidRDefault="007B34AF" w:rsidP="00EC364F">
            <w:pPr>
              <w:rPr>
                <w:b/>
                <w:szCs w:val="24"/>
                <w:vertAlign w:val="baseline"/>
              </w:rPr>
            </w:pPr>
          </w:p>
        </w:tc>
      </w:tr>
      <w:tr w:rsidR="00ED5DB1" w:rsidRPr="00A930AF" w:rsidTr="007B34AF">
        <w:trPr>
          <w:trHeight w:val="440"/>
        </w:trPr>
        <w:tc>
          <w:tcPr>
            <w:tcW w:w="2700" w:type="dxa"/>
          </w:tcPr>
          <w:p w:rsidR="00ED5DB1" w:rsidRPr="00A930AF" w:rsidRDefault="00ED5DB1" w:rsidP="00EC364F">
            <w:pPr>
              <w:rPr>
                <w:b/>
                <w:szCs w:val="24"/>
                <w:vertAlign w:val="baseline"/>
              </w:rPr>
            </w:pPr>
            <w:r w:rsidRPr="00A930AF">
              <w:rPr>
                <w:b/>
                <w:szCs w:val="24"/>
                <w:vertAlign w:val="baseline"/>
              </w:rPr>
              <w:t>ALL  ASSAM</w:t>
            </w:r>
          </w:p>
        </w:tc>
        <w:tc>
          <w:tcPr>
            <w:tcW w:w="1620" w:type="dxa"/>
          </w:tcPr>
          <w:p w:rsidR="00ED5DB1" w:rsidRPr="00A930AF" w:rsidRDefault="000036D6" w:rsidP="00EC364F">
            <w:pPr>
              <w:rPr>
                <w:b/>
                <w:szCs w:val="24"/>
                <w:vertAlign w:val="baseline"/>
              </w:rPr>
            </w:pPr>
            <w:r w:rsidRPr="00A930AF">
              <w:rPr>
                <w:b/>
                <w:szCs w:val="24"/>
                <w:vertAlign w:val="baseline"/>
              </w:rPr>
              <w:t>49.32</w:t>
            </w:r>
          </w:p>
        </w:tc>
        <w:tc>
          <w:tcPr>
            <w:tcW w:w="1440" w:type="dxa"/>
          </w:tcPr>
          <w:p w:rsidR="00ED5DB1" w:rsidRPr="00A930AF" w:rsidRDefault="000036D6" w:rsidP="00EC364F">
            <w:pPr>
              <w:rPr>
                <w:b/>
                <w:szCs w:val="24"/>
                <w:vertAlign w:val="baseline"/>
              </w:rPr>
            </w:pPr>
            <w:r w:rsidRPr="00A930AF">
              <w:rPr>
                <w:b/>
                <w:szCs w:val="24"/>
                <w:vertAlign w:val="baseline"/>
              </w:rPr>
              <w:t>46.38</w:t>
            </w:r>
          </w:p>
        </w:tc>
        <w:tc>
          <w:tcPr>
            <w:tcW w:w="1350" w:type="dxa"/>
          </w:tcPr>
          <w:p w:rsidR="00ED5DB1" w:rsidRPr="00A930AF" w:rsidRDefault="000036D6" w:rsidP="00EC364F">
            <w:pPr>
              <w:rPr>
                <w:b/>
                <w:szCs w:val="24"/>
                <w:vertAlign w:val="baseline"/>
              </w:rPr>
            </w:pPr>
            <w:r w:rsidRPr="00A930AF">
              <w:rPr>
                <w:b/>
                <w:szCs w:val="24"/>
                <w:vertAlign w:val="baseline"/>
              </w:rPr>
              <w:t>44.11</w:t>
            </w:r>
          </w:p>
        </w:tc>
        <w:tc>
          <w:tcPr>
            <w:tcW w:w="1710" w:type="dxa"/>
          </w:tcPr>
          <w:p w:rsidR="00ED5DB1" w:rsidRPr="00A930AF" w:rsidRDefault="000036D6" w:rsidP="00EC364F">
            <w:pPr>
              <w:rPr>
                <w:b/>
                <w:szCs w:val="24"/>
                <w:vertAlign w:val="baseline"/>
              </w:rPr>
            </w:pPr>
            <w:r w:rsidRPr="00A930AF">
              <w:rPr>
                <w:b/>
                <w:szCs w:val="24"/>
                <w:vertAlign w:val="baseline"/>
              </w:rPr>
              <w:t>36.27</w:t>
            </w:r>
          </w:p>
        </w:tc>
        <w:tc>
          <w:tcPr>
            <w:tcW w:w="2250" w:type="dxa"/>
          </w:tcPr>
          <w:p w:rsidR="00ED5DB1" w:rsidRPr="00A930AF" w:rsidRDefault="000036D6" w:rsidP="00EC364F">
            <w:pPr>
              <w:rPr>
                <w:b/>
                <w:szCs w:val="24"/>
                <w:vertAlign w:val="baseline"/>
              </w:rPr>
            </w:pPr>
            <w:r w:rsidRPr="00A930AF">
              <w:rPr>
                <w:b/>
                <w:szCs w:val="24"/>
                <w:vertAlign w:val="baseline"/>
              </w:rPr>
              <w:t>39.53</w:t>
            </w:r>
          </w:p>
          <w:p w:rsidR="000036D6" w:rsidRPr="00A930AF" w:rsidRDefault="000036D6" w:rsidP="00EC364F">
            <w:pPr>
              <w:rPr>
                <w:b/>
                <w:szCs w:val="24"/>
                <w:vertAlign w:val="baseline"/>
              </w:rPr>
            </w:pPr>
          </w:p>
        </w:tc>
      </w:tr>
    </w:tbl>
    <w:p w:rsidR="007B0BC2" w:rsidRPr="00A930AF" w:rsidRDefault="00B472C4" w:rsidP="00EC364F">
      <w:pPr>
        <w:rPr>
          <w:szCs w:val="24"/>
          <w:vertAlign w:val="baseline"/>
        </w:rPr>
      </w:pPr>
      <w:r>
        <w:rPr>
          <w:szCs w:val="24"/>
          <w:vertAlign w:val="baseline"/>
        </w:rPr>
        <w:t xml:space="preserve"> Source: Census </w:t>
      </w:r>
      <w:proofErr w:type="gramStart"/>
      <w:r>
        <w:rPr>
          <w:szCs w:val="24"/>
          <w:vertAlign w:val="baseline"/>
        </w:rPr>
        <w:t>Of</w:t>
      </w:r>
      <w:proofErr w:type="gramEnd"/>
      <w:r>
        <w:rPr>
          <w:szCs w:val="24"/>
          <w:vertAlign w:val="baseline"/>
        </w:rPr>
        <w:t xml:space="preserve"> India 2001and Assam Hand Development Report 2003.</w:t>
      </w:r>
    </w:p>
    <w:p w:rsidR="000E5A13" w:rsidRPr="00A930AF" w:rsidRDefault="00A930AF" w:rsidP="00A930AF">
      <w:pPr>
        <w:jc w:val="both"/>
        <w:rPr>
          <w:szCs w:val="24"/>
          <w:vertAlign w:val="baseline"/>
        </w:rPr>
      </w:pPr>
      <w:r>
        <w:rPr>
          <w:szCs w:val="24"/>
          <w:vertAlign w:val="baseline"/>
        </w:rPr>
        <w:tab/>
      </w:r>
      <w:r w:rsidR="000E5A13" w:rsidRPr="00A930AF">
        <w:rPr>
          <w:szCs w:val="24"/>
          <w:vertAlign w:val="baseline"/>
        </w:rPr>
        <w:t xml:space="preserve">The Table clearly projects that enrolment is the </w:t>
      </w:r>
      <w:proofErr w:type="gramStart"/>
      <w:r w:rsidR="000E5A13" w:rsidRPr="00A930AF">
        <w:rPr>
          <w:szCs w:val="24"/>
          <w:vertAlign w:val="baseline"/>
        </w:rPr>
        <w:t>highest  in</w:t>
      </w:r>
      <w:proofErr w:type="gramEnd"/>
      <w:r w:rsidR="000E5A13" w:rsidRPr="00A930AF">
        <w:rPr>
          <w:szCs w:val="24"/>
          <w:vertAlign w:val="baseline"/>
        </w:rPr>
        <w:t xml:space="preserve"> primary level, slightly lower in middle level. The proportion of enrolment decreases with the increase in the stages of education. In almost</w:t>
      </w:r>
      <w:r w:rsidR="00C00E79" w:rsidRPr="00A930AF">
        <w:rPr>
          <w:szCs w:val="24"/>
          <w:vertAlign w:val="baseline"/>
        </w:rPr>
        <w:t xml:space="preserve"> all the </w:t>
      </w:r>
      <w:proofErr w:type="gramStart"/>
      <w:r w:rsidR="00C00E79" w:rsidRPr="00A930AF">
        <w:rPr>
          <w:szCs w:val="24"/>
          <w:vertAlign w:val="baseline"/>
        </w:rPr>
        <w:t>districts ,</w:t>
      </w:r>
      <w:proofErr w:type="gramEnd"/>
      <w:r w:rsidR="00C00E79" w:rsidRPr="00A930AF">
        <w:rPr>
          <w:szCs w:val="24"/>
          <w:vertAlign w:val="baseline"/>
        </w:rPr>
        <w:t xml:space="preserve"> in primary level, enrolment rate is almost 50%. In middle </w:t>
      </w:r>
      <w:proofErr w:type="spellStart"/>
      <w:r w:rsidR="00C00E79" w:rsidRPr="00A930AF">
        <w:rPr>
          <w:szCs w:val="24"/>
          <w:vertAlign w:val="baseline"/>
        </w:rPr>
        <w:t>middle</w:t>
      </w:r>
      <w:proofErr w:type="spellEnd"/>
      <w:r w:rsidR="00C00E79" w:rsidRPr="00A930AF">
        <w:rPr>
          <w:szCs w:val="24"/>
          <w:vertAlign w:val="baseline"/>
        </w:rPr>
        <w:t xml:space="preserve"> and high school level also the percentage of enrolment is around 45%. </w:t>
      </w:r>
      <w:r>
        <w:rPr>
          <w:szCs w:val="24"/>
          <w:vertAlign w:val="baseline"/>
        </w:rPr>
        <w:tab/>
      </w:r>
      <w:r w:rsidR="00C00E79" w:rsidRPr="00A930AF">
        <w:rPr>
          <w:szCs w:val="24"/>
          <w:vertAlign w:val="baseline"/>
        </w:rPr>
        <w:t>However in higher secondary and junior colleges the</w:t>
      </w:r>
      <w:r w:rsidR="00D34B5E" w:rsidRPr="00A930AF">
        <w:rPr>
          <w:szCs w:val="24"/>
          <w:vertAlign w:val="baseline"/>
        </w:rPr>
        <w:t xml:space="preserve"> female enrolment is much lower </w:t>
      </w:r>
      <w:proofErr w:type="spellStart"/>
      <w:r w:rsidR="00D34B5E" w:rsidRPr="00A930AF">
        <w:rPr>
          <w:szCs w:val="24"/>
          <w:vertAlign w:val="baseline"/>
        </w:rPr>
        <w:t>i.e</w:t>
      </w:r>
      <w:proofErr w:type="spellEnd"/>
      <w:r w:rsidR="00D34B5E" w:rsidRPr="00A930AF">
        <w:rPr>
          <w:szCs w:val="24"/>
          <w:vertAlign w:val="baseline"/>
        </w:rPr>
        <w:t xml:space="preserve"> below 40%.</w:t>
      </w:r>
    </w:p>
    <w:p w:rsidR="00E83913" w:rsidRPr="00A930AF" w:rsidRDefault="00A930AF" w:rsidP="00A930AF">
      <w:pPr>
        <w:jc w:val="both"/>
        <w:rPr>
          <w:szCs w:val="24"/>
          <w:vertAlign w:val="baseline"/>
        </w:rPr>
      </w:pPr>
      <w:r>
        <w:rPr>
          <w:szCs w:val="24"/>
          <w:vertAlign w:val="baseline"/>
        </w:rPr>
        <w:tab/>
      </w:r>
      <w:r w:rsidR="00D34B5E" w:rsidRPr="00A930AF">
        <w:rPr>
          <w:szCs w:val="24"/>
          <w:vertAlign w:val="baseline"/>
        </w:rPr>
        <w:t xml:space="preserve">Female enrolment in Primary level </w:t>
      </w:r>
      <w:proofErr w:type="gramStart"/>
      <w:r w:rsidR="00D34B5E" w:rsidRPr="00A930AF">
        <w:rPr>
          <w:szCs w:val="24"/>
          <w:vertAlign w:val="baseline"/>
        </w:rPr>
        <w:t>in  Lower</w:t>
      </w:r>
      <w:proofErr w:type="gramEnd"/>
      <w:r w:rsidR="00D34B5E" w:rsidRPr="00A930AF">
        <w:rPr>
          <w:szCs w:val="24"/>
          <w:vertAlign w:val="baseline"/>
        </w:rPr>
        <w:t xml:space="preserve">, Central, Upper Assam are almost equal </w:t>
      </w:r>
      <w:proofErr w:type="spellStart"/>
      <w:r w:rsidR="00D34B5E" w:rsidRPr="00A930AF">
        <w:rPr>
          <w:szCs w:val="24"/>
          <w:vertAlign w:val="baseline"/>
        </w:rPr>
        <w:t>i.e</w:t>
      </w:r>
      <w:proofErr w:type="spellEnd"/>
      <w:r w:rsidR="00D34B5E" w:rsidRPr="00A930AF">
        <w:rPr>
          <w:szCs w:val="24"/>
          <w:vertAlign w:val="baseline"/>
        </w:rPr>
        <w:t xml:space="preserve"> around 49-50%.</w:t>
      </w:r>
    </w:p>
    <w:p w:rsidR="00D34B5E" w:rsidRPr="00A930AF" w:rsidRDefault="00A930AF" w:rsidP="00A930AF">
      <w:pPr>
        <w:jc w:val="both"/>
        <w:rPr>
          <w:szCs w:val="24"/>
          <w:vertAlign w:val="baseline"/>
        </w:rPr>
      </w:pPr>
      <w:r>
        <w:rPr>
          <w:szCs w:val="24"/>
          <w:vertAlign w:val="baseline"/>
        </w:rPr>
        <w:tab/>
      </w:r>
      <w:r w:rsidR="00D34B5E" w:rsidRPr="00A930AF">
        <w:rPr>
          <w:szCs w:val="24"/>
          <w:vertAlign w:val="baseline"/>
        </w:rPr>
        <w:t>In middle level, enrolment rate is slightly lower in Lower Assam in comparison to Upper and Central Assam.</w:t>
      </w:r>
    </w:p>
    <w:p w:rsidR="00D34B5E" w:rsidRPr="00A930AF" w:rsidRDefault="00A930AF" w:rsidP="00A930AF">
      <w:pPr>
        <w:jc w:val="both"/>
        <w:rPr>
          <w:szCs w:val="24"/>
          <w:vertAlign w:val="baseline"/>
        </w:rPr>
      </w:pPr>
      <w:r>
        <w:rPr>
          <w:szCs w:val="24"/>
          <w:vertAlign w:val="baseline"/>
        </w:rPr>
        <w:tab/>
      </w:r>
      <w:r w:rsidR="00D34B5E" w:rsidRPr="00A930AF">
        <w:rPr>
          <w:szCs w:val="24"/>
          <w:vertAlign w:val="baseline"/>
        </w:rPr>
        <w:t>Enrolment rate</w:t>
      </w:r>
      <w:r w:rsidR="00527C88" w:rsidRPr="00A930AF">
        <w:rPr>
          <w:szCs w:val="24"/>
          <w:vertAlign w:val="baseline"/>
        </w:rPr>
        <w:t xml:space="preserve"> in</w:t>
      </w:r>
      <w:r w:rsidR="00D34B5E" w:rsidRPr="00A930AF">
        <w:rPr>
          <w:szCs w:val="24"/>
          <w:vertAlign w:val="baseline"/>
        </w:rPr>
        <w:t xml:space="preserve"> high school level is much</w:t>
      </w:r>
      <w:r w:rsidR="00527C88" w:rsidRPr="00A930AF">
        <w:rPr>
          <w:szCs w:val="24"/>
          <w:vertAlign w:val="baseline"/>
        </w:rPr>
        <w:t xml:space="preserve"> higher in Upper Assam (46.52%) as compared to Lower Assam (42.53%) and Central Assam (43.47%).</w:t>
      </w:r>
    </w:p>
    <w:p w:rsidR="00696D6F" w:rsidRPr="00A930AF" w:rsidRDefault="00A930AF" w:rsidP="009F1A9F">
      <w:pPr>
        <w:jc w:val="both"/>
        <w:rPr>
          <w:szCs w:val="24"/>
          <w:vertAlign w:val="baseline"/>
        </w:rPr>
      </w:pPr>
      <w:r>
        <w:rPr>
          <w:szCs w:val="24"/>
          <w:vertAlign w:val="baseline"/>
        </w:rPr>
        <w:lastRenderedPageBreak/>
        <w:tab/>
      </w:r>
      <w:r w:rsidR="00527C88" w:rsidRPr="00A930AF">
        <w:rPr>
          <w:szCs w:val="24"/>
          <w:vertAlign w:val="baseline"/>
        </w:rPr>
        <w:t xml:space="preserve">Female enrolment at higher secondary and at junior colleges are </w:t>
      </w:r>
      <w:proofErr w:type="gramStart"/>
      <w:r w:rsidR="00527C88" w:rsidRPr="00A930AF">
        <w:rPr>
          <w:szCs w:val="24"/>
          <w:vertAlign w:val="baseline"/>
        </w:rPr>
        <w:t>around  41</w:t>
      </w:r>
      <w:proofErr w:type="gramEnd"/>
      <w:r w:rsidR="00527C88" w:rsidRPr="00A930AF">
        <w:rPr>
          <w:szCs w:val="24"/>
          <w:vertAlign w:val="baseline"/>
        </w:rPr>
        <w:t>%cand 43% in Upper Assam, as compared to 33% and 38% in Lower Assam, 37% and 39% in Central  Assam.</w:t>
      </w:r>
    </w:p>
    <w:p w:rsidR="00A766AF" w:rsidRPr="00A930AF" w:rsidRDefault="000A31A0" w:rsidP="00A930AF">
      <w:pPr>
        <w:jc w:val="both"/>
        <w:rPr>
          <w:szCs w:val="24"/>
          <w:vertAlign w:val="baseline"/>
        </w:rPr>
      </w:pPr>
      <w:r w:rsidRPr="00A930AF">
        <w:rPr>
          <w:b/>
          <w:szCs w:val="24"/>
          <w:vertAlign w:val="baseline"/>
        </w:rPr>
        <w:t>2) EMPLOYMENT STATUS</w:t>
      </w:r>
      <w:r w:rsidRPr="00A930AF">
        <w:rPr>
          <w:szCs w:val="24"/>
          <w:vertAlign w:val="baseline"/>
        </w:rPr>
        <w:t>: To examine the status of women on the basis of their employment status, percentage of distribution of workers, workforce participation rate across different district groups are taken into account. Let us have a look on the percentage of workers belonging to both sexes.</w:t>
      </w:r>
    </w:p>
    <w:p w:rsidR="000A31A0" w:rsidRPr="00A930AF" w:rsidRDefault="000A31A0" w:rsidP="003D6972">
      <w:pPr>
        <w:jc w:val="center"/>
        <w:rPr>
          <w:b/>
          <w:szCs w:val="24"/>
          <w:vertAlign w:val="baseline"/>
        </w:rPr>
      </w:pPr>
      <w:proofErr w:type="gramStart"/>
      <w:r w:rsidRPr="00A930AF">
        <w:rPr>
          <w:b/>
          <w:szCs w:val="24"/>
          <w:vertAlign w:val="baseline"/>
        </w:rPr>
        <w:t>TABLE---2.</w:t>
      </w:r>
      <w:proofErr w:type="gramEnd"/>
    </w:p>
    <w:p w:rsidR="00A766AF" w:rsidRPr="00A930AF" w:rsidRDefault="000A31A0" w:rsidP="00D42501">
      <w:pPr>
        <w:jc w:val="center"/>
        <w:rPr>
          <w:b/>
          <w:szCs w:val="24"/>
          <w:vertAlign w:val="baseline"/>
        </w:rPr>
      </w:pPr>
      <w:proofErr w:type="gramStart"/>
      <w:r w:rsidRPr="00A930AF">
        <w:rPr>
          <w:b/>
          <w:szCs w:val="24"/>
          <w:vertAlign w:val="baseline"/>
        </w:rPr>
        <w:t>Area.</w:t>
      </w:r>
      <w:proofErr w:type="gramEnd"/>
      <w:r w:rsidRPr="00A930AF">
        <w:rPr>
          <w:b/>
          <w:szCs w:val="24"/>
          <w:vertAlign w:val="baseline"/>
        </w:rPr>
        <w:t xml:space="preserve"> Literacy, Per Capita DDP</w:t>
      </w:r>
      <w:r w:rsidR="009F1A9F">
        <w:rPr>
          <w:b/>
          <w:szCs w:val="24"/>
          <w:vertAlign w:val="baseline"/>
        </w:rPr>
        <w:t xml:space="preserve"> wise workers in Assam in 2001</w:t>
      </w:r>
      <w:proofErr w:type="gramStart"/>
      <w:r w:rsidR="009F1A9F">
        <w:rPr>
          <w:b/>
          <w:szCs w:val="24"/>
          <w:vertAlign w:val="baseline"/>
        </w:rPr>
        <w:t>.</w:t>
      </w:r>
      <w:r w:rsidR="00A766AF" w:rsidRPr="00A930AF">
        <w:rPr>
          <w:b/>
          <w:szCs w:val="24"/>
          <w:vertAlign w:val="baseline"/>
        </w:rPr>
        <w:t>(</w:t>
      </w:r>
      <w:proofErr w:type="gramEnd"/>
      <w:r w:rsidR="00A766AF" w:rsidRPr="00A930AF">
        <w:rPr>
          <w:b/>
          <w:szCs w:val="24"/>
          <w:vertAlign w:val="baseline"/>
        </w:rPr>
        <w:t>figures in percent)</w:t>
      </w:r>
    </w:p>
    <w:tbl>
      <w:tblPr>
        <w:tblStyle w:val="TableGrid"/>
        <w:tblW w:w="10384" w:type="dxa"/>
        <w:tblInd w:w="-666" w:type="dxa"/>
        <w:tblLook w:val="04A0" w:firstRow="1" w:lastRow="0" w:firstColumn="1" w:lastColumn="0" w:noHBand="0" w:noVBand="1"/>
      </w:tblPr>
      <w:tblGrid>
        <w:gridCol w:w="2217"/>
        <w:gridCol w:w="1630"/>
        <w:gridCol w:w="936"/>
        <w:gridCol w:w="1243"/>
        <w:gridCol w:w="936"/>
        <w:gridCol w:w="1243"/>
        <w:gridCol w:w="936"/>
        <w:gridCol w:w="1243"/>
      </w:tblGrid>
      <w:tr w:rsidR="00A0183A" w:rsidRPr="00A930AF" w:rsidTr="00944403">
        <w:tc>
          <w:tcPr>
            <w:tcW w:w="3847" w:type="dxa"/>
            <w:gridSpan w:val="2"/>
            <w:vMerge w:val="restart"/>
          </w:tcPr>
          <w:p w:rsidR="00A0183A" w:rsidRPr="00A930AF" w:rsidRDefault="00A0183A" w:rsidP="008C5E71">
            <w:pPr>
              <w:jc w:val="center"/>
              <w:rPr>
                <w:b/>
                <w:szCs w:val="24"/>
                <w:vertAlign w:val="baseline"/>
              </w:rPr>
            </w:pPr>
            <w:r w:rsidRPr="00A930AF">
              <w:rPr>
                <w:b/>
                <w:szCs w:val="24"/>
                <w:vertAlign w:val="baseline"/>
              </w:rPr>
              <w:t>CATEGORY</w:t>
            </w:r>
          </w:p>
        </w:tc>
        <w:tc>
          <w:tcPr>
            <w:tcW w:w="2179" w:type="dxa"/>
            <w:gridSpan w:val="2"/>
          </w:tcPr>
          <w:p w:rsidR="00A0183A" w:rsidRPr="00A930AF" w:rsidRDefault="00A0183A" w:rsidP="00EC364F">
            <w:pPr>
              <w:rPr>
                <w:b/>
                <w:szCs w:val="24"/>
                <w:vertAlign w:val="baseline"/>
              </w:rPr>
            </w:pPr>
            <w:r w:rsidRPr="00A930AF">
              <w:rPr>
                <w:b/>
                <w:szCs w:val="24"/>
                <w:vertAlign w:val="baseline"/>
              </w:rPr>
              <w:t>MAIN WORKERS</w:t>
            </w:r>
          </w:p>
        </w:tc>
        <w:tc>
          <w:tcPr>
            <w:tcW w:w="2179" w:type="dxa"/>
            <w:gridSpan w:val="2"/>
          </w:tcPr>
          <w:p w:rsidR="00A0183A" w:rsidRPr="00A930AF" w:rsidRDefault="00A0183A" w:rsidP="00EC364F">
            <w:pPr>
              <w:rPr>
                <w:b/>
                <w:szCs w:val="24"/>
                <w:vertAlign w:val="baseline"/>
              </w:rPr>
            </w:pPr>
            <w:r w:rsidRPr="00A930AF">
              <w:rPr>
                <w:b/>
                <w:szCs w:val="24"/>
                <w:vertAlign w:val="baseline"/>
              </w:rPr>
              <w:t>MARGINAL WORKERS</w:t>
            </w:r>
          </w:p>
        </w:tc>
        <w:tc>
          <w:tcPr>
            <w:tcW w:w="2179" w:type="dxa"/>
            <w:gridSpan w:val="2"/>
          </w:tcPr>
          <w:p w:rsidR="00A0183A" w:rsidRPr="00A930AF" w:rsidRDefault="00A0183A" w:rsidP="00EC364F">
            <w:pPr>
              <w:rPr>
                <w:b/>
                <w:szCs w:val="24"/>
                <w:vertAlign w:val="baseline"/>
              </w:rPr>
            </w:pPr>
            <w:r w:rsidRPr="00A930AF">
              <w:rPr>
                <w:b/>
                <w:szCs w:val="24"/>
                <w:vertAlign w:val="baseline"/>
              </w:rPr>
              <w:t>NON-WORKERS</w:t>
            </w:r>
          </w:p>
        </w:tc>
      </w:tr>
      <w:tr w:rsidR="00A0183A" w:rsidRPr="00A930AF" w:rsidTr="00944403">
        <w:tc>
          <w:tcPr>
            <w:tcW w:w="3847" w:type="dxa"/>
            <w:gridSpan w:val="2"/>
            <w:vMerge/>
          </w:tcPr>
          <w:p w:rsidR="00A0183A" w:rsidRPr="00A930AF" w:rsidRDefault="00A0183A" w:rsidP="00EC364F">
            <w:pPr>
              <w:rPr>
                <w:b/>
                <w:szCs w:val="24"/>
                <w:vertAlign w:val="baseline"/>
              </w:rPr>
            </w:pPr>
          </w:p>
        </w:tc>
        <w:tc>
          <w:tcPr>
            <w:tcW w:w="936" w:type="dxa"/>
          </w:tcPr>
          <w:p w:rsidR="00A0183A" w:rsidRPr="00A930AF" w:rsidRDefault="00A0183A" w:rsidP="00A86FBD">
            <w:pPr>
              <w:rPr>
                <w:b/>
                <w:szCs w:val="24"/>
                <w:vertAlign w:val="baseline"/>
              </w:rPr>
            </w:pPr>
            <w:r w:rsidRPr="00A930AF">
              <w:rPr>
                <w:b/>
                <w:szCs w:val="24"/>
                <w:vertAlign w:val="baseline"/>
              </w:rPr>
              <w:t>MALE</w:t>
            </w:r>
          </w:p>
        </w:tc>
        <w:tc>
          <w:tcPr>
            <w:tcW w:w="1243" w:type="dxa"/>
          </w:tcPr>
          <w:p w:rsidR="00A0183A" w:rsidRPr="00A930AF" w:rsidRDefault="00A0183A" w:rsidP="00A86FBD">
            <w:pPr>
              <w:rPr>
                <w:b/>
                <w:szCs w:val="24"/>
                <w:vertAlign w:val="baseline"/>
              </w:rPr>
            </w:pPr>
            <w:r w:rsidRPr="00A930AF">
              <w:rPr>
                <w:b/>
                <w:szCs w:val="24"/>
                <w:vertAlign w:val="baseline"/>
              </w:rPr>
              <w:t>FEMALE</w:t>
            </w:r>
          </w:p>
        </w:tc>
        <w:tc>
          <w:tcPr>
            <w:tcW w:w="936" w:type="dxa"/>
          </w:tcPr>
          <w:p w:rsidR="00A0183A" w:rsidRPr="00A930AF" w:rsidRDefault="00A930AF" w:rsidP="00A86FBD">
            <w:pPr>
              <w:rPr>
                <w:b/>
                <w:szCs w:val="24"/>
                <w:vertAlign w:val="baseline"/>
              </w:rPr>
            </w:pPr>
            <w:r>
              <w:rPr>
                <w:b/>
                <w:szCs w:val="24"/>
                <w:vertAlign w:val="baseline"/>
              </w:rPr>
              <w:t>MALE</w:t>
            </w:r>
          </w:p>
        </w:tc>
        <w:tc>
          <w:tcPr>
            <w:tcW w:w="1243" w:type="dxa"/>
          </w:tcPr>
          <w:p w:rsidR="00A0183A" w:rsidRPr="00A930AF" w:rsidRDefault="00A0183A" w:rsidP="00A86FBD">
            <w:pPr>
              <w:rPr>
                <w:b/>
                <w:szCs w:val="24"/>
                <w:vertAlign w:val="baseline"/>
              </w:rPr>
            </w:pPr>
            <w:r w:rsidRPr="00A930AF">
              <w:rPr>
                <w:b/>
                <w:szCs w:val="24"/>
                <w:vertAlign w:val="baseline"/>
              </w:rPr>
              <w:t>FEMALE</w:t>
            </w:r>
          </w:p>
        </w:tc>
        <w:tc>
          <w:tcPr>
            <w:tcW w:w="936" w:type="dxa"/>
          </w:tcPr>
          <w:p w:rsidR="00A0183A" w:rsidRPr="00A930AF" w:rsidRDefault="00A0183A" w:rsidP="00A86FBD">
            <w:pPr>
              <w:rPr>
                <w:b/>
                <w:szCs w:val="24"/>
                <w:vertAlign w:val="baseline"/>
              </w:rPr>
            </w:pPr>
            <w:r w:rsidRPr="00A930AF">
              <w:rPr>
                <w:b/>
                <w:szCs w:val="24"/>
                <w:vertAlign w:val="baseline"/>
              </w:rPr>
              <w:t>MALE</w:t>
            </w:r>
          </w:p>
        </w:tc>
        <w:tc>
          <w:tcPr>
            <w:tcW w:w="1243" w:type="dxa"/>
          </w:tcPr>
          <w:p w:rsidR="00A0183A" w:rsidRPr="00A930AF" w:rsidRDefault="00A0183A" w:rsidP="00A86FBD">
            <w:pPr>
              <w:rPr>
                <w:b/>
                <w:szCs w:val="24"/>
                <w:vertAlign w:val="baseline"/>
              </w:rPr>
            </w:pPr>
            <w:r w:rsidRPr="00A930AF">
              <w:rPr>
                <w:b/>
                <w:szCs w:val="24"/>
                <w:vertAlign w:val="baseline"/>
              </w:rPr>
              <w:t>FEMALE</w:t>
            </w:r>
          </w:p>
        </w:tc>
      </w:tr>
      <w:tr w:rsidR="00A0183A" w:rsidRPr="00A930AF" w:rsidTr="00944403">
        <w:tc>
          <w:tcPr>
            <w:tcW w:w="2217" w:type="dxa"/>
            <w:vMerge w:val="restart"/>
          </w:tcPr>
          <w:p w:rsidR="00A0183A" w:rsidRPr="00A930AF" w:rsidRDefault="00A0183A" w:rsidP="00EC364F">
            <w:pPr>
              <w:rPr>
                <w:b/>
                <w:szCs w:val="24"/>
                <w:vertAlign w:val="baseline"/>
              </w:rPr>
            </w:pPr>
          </w:p>
          <w:p w:rsidR="00A0183A" w:rsidRPr="00A930AF" w:rsidRDefault="00A0183A" w:rsidP="00EC364F">
            <w:pPr>
              <w:rPr>
                <w:b/>
                <w:szCs w:val="24"/>
                <w:vertAlign w:val="baseline"/>
              </w:rPr>
            </w:pPr>
          </w:p>
          <w:p w:rsidR="00A0183A" w:rsidRPr="00A930AF" w:rsidRDefault="00A0183A" w:rsidP="00EC364F">
            <w:pPr>
              <w:rPr>
                <w:b/>
                <w:szCs w:val="24"/>
                <w:vertAlign w:val="baseline"/>
              </w:rPr>
            </w:pPr>
            <w:r w:rsidRPr="00A930AF">
              <w:rPr>
                <w:b/>
                <w:szCs w:val="24"/>
                <w:vertAlign w:val="baseline"/>
              </w:rPr>
              <w:t>GEOGRAPHICAL AREA</w:t>
            </w:r>
          </w:p>
        </w:tc>
        <w:tc>
          <w:tcPr>
            <w:tcW w:w="1630" w:type="dxa"/>
          </w:tcPr>
          <w:p w:rsidR="00A0183A" w:rsidRPr="00A930AF" w:rsidRDefault="00A0183A" w:rsidP="00EC364F">
            <w:pPr>
              <w:rPr>
                <w:b/>
                <w:szCs w:val="24"/>
                <w:vertAlign w:val="baseline"/>
              </w:rPr>
            </w:pPr>
            <w:r w:rsidRPr="00A930AF">
              <w:rPr>
                <w:b/>
                <w:szCs w:val="24"/>
                <w:vertAlign w:val="baseline"/>
              </w:rPr>
              <w:t>LOWER ASSAM</w:t>
            </w:r>
          </w:p>
        </w:tc>
        <w:tc>
          <w:tcPr>
            <w:tcW w:w="936" w:type="dxa"/>
          </w:tcPr>
          <w:p w:rsidR="00A0183A" w:rsidRPr="00A930AF" w:rsidRDefault="003D4781" w:rsidP="003D4781">
            <w:pPr>
              <w:jc w:val="center"/>
              <w:rPr>
                <w:b/>
                <w:szCs w:val="24"/>
                <w:vertAlign w:val="baseline"/>
              </w:rPr>
            </w:pPr>
            <w:r w:rsidRPr="00A930AF">
              <w:rPr>
                <w:b/>
                <w:szCs w:val="24"/>
                <w:vertAlign w:val="baseline"/>
              </w:rPr>
              <w:t>43.23</w:t>
            </w:r>
          </w:p>
        </w:tc>
        <w:tc>
          <w:tcPr>
            <w:tcW w:w="1243" w:type="dxa"/>
          </w:tcPr>
          <w:p w:rsidR="00A0183A" w:rsidRPr="00A930AF" w:rsidRDefault="003D4781" w:rsidP="003D4781">
            <w:pPr>
              <w:jc w:val="center"/>
              <w:rPr>
                <w:b/>
                <w:szCs w:val="24"/>
                <w:vertAlign w:val="baseline"/>
              </w:rPr>
            </w:pPr>
            <w:r w:rsidRPr="00A930AF">
              <w:rPr>
                <w:b/>
                <w:szCs w:val="24"/>
                <w:vertAlign w:val="baseline"/>
              </w:rPr>
              <w:t>7.31</w:t>
            </w:r>
          </w:p>
        </w:tc>
        <w:tc>
          <w:tcPr>
            <w:tcW w:w="936" w:type="dxa"/>
          </w:tcPr>
          <w:p w:rsidR="00A0183A" w:rsidRPr="00A930AF" w:rsidRDefault="00D42501" w:rsidP="00D42501">
            <w:pPr>
              <w:jc w:val="center"/>
              <w:rPr>
                <w:b/>
                <w:szCs w:val="24"/>
                <w:vertAlign w:val="baseline"/>
              </w:rPr>
            </w:pPr>
            <w:r w:rsidRPr="00A930AF">
              <w:rPr>
                <w:b/>
                <w:szCs w:val="24"/>
                <w:vertAlign w:val="baseline"/>
              </w:rPr>
              <w:t>5.59</w:t>
            </w:r>
          </w:p>
        </w:tc>
        <w:tc>
          <w:tcPr>
            <w:tcW w:w="1243" w:type="dxa"/>
          </w:tcPr>
          <w:p w:rsidR="00A0183A" w:rsidRPr="00A930AF" w:rsidRDefault="00D42501" w:rsidP="00D42501">
            <w:pPr>
              <w:jc w:val="center"/>
              <w:rPr>
                <w:b/>
                <w:szCs w:val="24"/>
                <w:vertAlign w:val="baseline"/>
              </w:rPr>
            </w:pPr>
            <w:r w:rsidRPr="00A930AF">
              <w:rPr>
                <w:b/>
                <w:szCs w:val="24"/>
                <w:vertAlign w:val="baseline"/>
              </w:rPr>
              <w:t>7.85</w:t>
            </w:r>
          </w:p>
        </w:tc>
        <w:tc>
          <w:tcPr>
            <w:tcW w:w="936" w:type="dxa"/>
          </w:tcPr>
          <w:p w:rsidR="00A0183A" w:rsidRPr="00A930AF" w:rsidRDefault="00D42501" w:rsidP="00D42501">
            <w:pPr>
              <w:jc w:val="center"/>
              <w:rPr>
                <w:b/>
                <w:szCs w:val="24"/>
                <w:vertAlign w:val="baseline"/>
              </w:rPr>
            </w:pPr>
            <w:r w:rsidRPr="00A930AF">
              <w:rPr>
                <w:b/>
                <w:szCs w:val="24"/>
                <w:vertAlign w:val="baseline"/>
              </w:rPr>
              <w:t>51.34</w:t>
            </w:r>
          </w:p>
        </w:tc>
        <w:tc>
          <w:tcPr>
            <w:tcW w:w="1243" w:type="dxa"/>
          </w:tcPr>
          <w:p w:rsidR="00A0183A" w:rsidRPr="00A930AF" w:rsidRDefault="00D42501" w:rsidP="00D42501">
            <w:pPr>
              <w:jc w:val="center"/>
              <w:rPr>
                <w:b/>
                <w:szCs w:val="24"/>
                <w:vertAlign w:val="baseline"/>
              </w:rPr>
            </w:pPr>
            <w:r w:rsidRPr="00A930AF">
              <w:rPr>
                <w:b/>
                <w:szCs w:val="24"/>
                <w:vertAlign w:val="baseline"/>
              </w:rPr>
              <w:t>84.84</w:t>
            </w:r>
          </w:p>
        </w:tc>
      </w:tr>
      <w:tr w:rsidR="00A0183A" w:rsidRPr="00A930AF" w:rsidTr="00944403">
        <w:tc>
          <w:tcPr>
            <w:tcW w:w="2217" w:type="dxa"/>
            <w:vMerge/>
          </w:tcPr>
          <w:p w:rsidR="00A0183A" w:rsidRPr="00A930AF" w:rsidRDefault="00A0183A" w:rsidP="00EC364F">
            <w:pPr>
              <w:rPr>
                <w:b/>
                <w:szCs w:val="24"/>
                <w:vertAlign w:val="baseline"/>
              </w:rPr>
            </w:pPr>
          </w:p>
        </w:tc>
        <w:tc>
          <w:tcPr>
            <w:tcW w:w="1630" w:type="dxa"/>
          </w:tcPr>
          <w:p w:rsidR="00A0183A" w:rsidRPr="00A930AF" w:rsidRDefault="00A0183A" w:rsidP="00EC364F">
            <w:pPr>
              <w:rPr>
                <w:b/>
                <w:szCs w:val="24"/>
                <w:vertAlign w:val="baseline"/>
              </w:rPr>
            </w:pPr>
            <w:r w:rsidRPr="00A930AF">
              <w:rPr>
                <w:b/>
                <w:szCs w:val="24"/>
                <w:vertAlign w:val="baseline"/>
              </w:rPr>
              <w:t>CENTRAL ASSAM</w:t>
            </w:r>
          </w:p>
        </w:tc>
        <w:tc>
          <w:tcPr>
            <w:tcW w:w="936" w:type="dxa"/>
          </w:tcPr>
          <w:p w:rsidR="00A0183A" w:rsidRPr="00A930AF" w:rsidRDefault="003D4781" w:rsidP="008C5E71">
            <w:pPr>
              <w:jc w:val="center"/>
              <w:rPr>
                <w:b/>
                <w:szCs w:val="24"/>
                <w:vertAlign w:val="baseline"/>
              </w:rPr>
            </w:pPr>
            <w:r w:rsidRPr="00A930AF">
              <w:rPr>
                <w:b/>
                <w:szCs w:val="24"/>
                <w:vertAlign w:val="baseline"/>
              </w:rPr>
              <w:t>42.38</w:t>
            </w:r>
          </w:p>
        </w:tc>
        <w:tc>
          <w:tcPr>
            <w:tcW w:w="1243" w:type="dxa"/>
          </w:tcPr>
          <w:p w:rsidR="00A0183A" w:rsidRPr="00A930AF" w:rsidRDefault="003D4781" w:rsidP="003D4781">
            <w:pPr>
              <w:jc w:val="center"/>
              <w:rPr>
                <w:b/>
                <w:szCs w:val="24"/>
                <w:vertAlign w:val="baseline"/>
              </w:rPr>
            </w:pPr>
            <w:r w:rsidRPr="00A930AF">
              <w:rPr>
                <w:b/>
                <w:szCs w:val="24"/>
                <w:vertAlign w:val="baseline"/>
              </w:rPr>
              <w:t>8.33</w:t>
            </w:r>
          </w:p>
        </w:tc>
        <w:tc>
          <w:tcPr>
            <w:tcW w:w="936" w:type="dxa"/>
          </w:tcPr>
          <w:p w:rsidR="00A0183A" w:rsidRPr="00A930AF" w:rsidRDefault="00D42501" w:rsidP="00D42501">
            <w:pPr>
              <w:jc w:val="center"/>
              <w:rPr>
                <w:b/>
                <w:szCs w:val="24"/>
                <w:vertAlign w:val="baseline"/>
              </w:rPr>
            </w:pPr>
            <w:r w:rsidRPr="00A930AF">
              <w:rPr>
                <w:b/>
                <w:szCs w:val="24"/>
                <w:vertAlign w:val="baseline"/>
              </w:rPr>
              <w:t>6.96</w:t>
            </w:r>
          </w:p>
        </w:tc>
        <w:tc>
          <w:tcPr>
            <w:tcW w:w="1243" w:type="dxa"/>
          </w:tcPr>
          <w:p w:rsidR="00A0183A" w:rsidRPr="00A930AF" w:rsidRDefault="00D42501" w:rsidP="00D42501">
            <w:pPr>
              <w:jc w:val="center"/>
              <w:rPr>
                <w:b/>
                <w:szCs w:val="24"/>
                <w:vertAlign w:val="baseline"/>
              </w:rPr>
            </w:pPr>
            <w:r w:rsidRPr="00A930AF">
              <w:rPr>
                <w:b/>
                <w:szCs w:val="24"/>
                <w:vertAlign w:val="baseline"/>
              </w:rPr>
              <w:t>9.50</w:t>
            </w:r>
          </w:p>
        </w:tc>
        <w:tc>
          <w:tcPr>
            <w:tcW w:w="936" w:type="dxa"/>
          </w:tcPr>
          <w:p w:rsidR="00A0183A" w:rsidRPr="00A930AF" w:rsidRDefault="00D42501" w:rsidP="00D42501">
            <w:pPr>
              <w:jc w:val="center"/>
              <w:rPr>
                <w:b/>
                <w:szCs w:val="24"/>
                <w:vertAlign w:val="baseline"/>
              </w:rPr>
            </w:pPr>
            <w:r w:rsidRPr="00A930AF">
              <w:rPr>
                <w:b/>
                <w:szCs w:val="24"/>
                <w:vertAlign w:val="baseline"/>
              </w:rPr>
              <w:t>50.64</w:t>
            </w:r>
          </w:p>
        </w:tc>
        <w:tc>
          <w:tcPr>
            <w:tcW w:w="1243" w:type="dxa"/>
          </w:tcPr>
          <w:p w:rsidR="00A0183A" w:rsidRPr="00A930AF" w:rsidRDefault="00B07100" w:rsidP="00B07100">
            <w:pPr>
              <w:jc w:val="center"/>
              <w:rPr>
                <w:b/>
                <w:szCs w:val="24"/>
                <w:vertAlign w:val="baseline"/>
              </w:rPr>
            </w:pPr>
            <w:r w:rsidRPr="00A930AF">
              <w:rPr>
                <w:b/>
                <w:szCs w:val="24"/>
                <w:vertAlign w:val="baseline"/>
              </w:rPr>
              <w:t>82.15</w:t>
            </w:r>
          </w:p>
        </w:tc>
      </w:tr>
      <w:tr w:rsidR="00A0183A" w:rsidRPr="00A930AF" w:rsidTr="00944403">
        <w:tc>
          <w:tcPr>
            <w:tcW w:w="2217" w:type="dxa"/>
            <w:vMerge/>
          </w:tcPr>
          <w:p w:rsidR="00A0183A" w:rsidRPr="00A930AF" w:rsidRDefault="00A0183A" w:rsidP="00D42501">
            <w:pPr>
              <w:jc w:val="center"/>
              <w:rPr>
                <w:b/>
                <w:szCs w:val="24"/>
                <w:vertAlign w:val="baseline"/>
              </w:rPr>
            </w:pPr>
          </w:p>
        </w:tc>
        <w:tc>
          <w:tcPr>
            <w:tcW w:w="1630" w:type="dxa"/>
          </w:tcPr>
          <w:p w:rsidR="00A0183A" w:rsidRPr="00A930AF" w:rsidRDefault="00A0183A" w:rsidP="00D42501">
            <w:pPr>
              <w:jc w:val="center"/>
              <w:rPr>
                <w:b/>
                <w:szCs w:val="24"/>
                <w:vertAlign w:val="baseline"/>
              </w:rPr>
            </w:pPr>
            <w:r w:rsidRPr="00A930AF">
              <w:rPr>
                <w:b/>
                <w:szCs w:val="24"/>
                <w:vertAlign w:val="baseline"/>
              </w:rPr>
              <w:t>UPPER ASSAM</w:t>
            </w:r>
          </w:p>
        </w:tc>
        <w:tc>
          <w:tcPr>
            <w:tcW w:w="936" w:type="dxa"/>
          </w:tcPr>
          <w:p w:rsidR="00A0183A" w:rsidRPr="00A930AF" w:rsidRDefault="003D4781" w:rsidP="00D42501">
            <w:pPr>
              <w:jc w:val="center"/>
              <w:rPr>
                <w:b/>
                <w:szCs w:val="24"/>
                <w:vertAlign w:val="baseline"/>
              </w:rPr>
            </w:pPr>
            <w:r w:rsidRPr="00A930AF">
              <w:rPr>
                <w:b/>
                <w:szCs w:val="24"/>
                <w:vertAlign w:val="baseline"/>
              </w:rPr>
              <w:t>41.68</w:t>
            </w:r>
          </w:p>
        </w:tc>
        <w:tc>
          <w:tcPr>
            <w:tcW w:w="1243" w:type="dxa"/>
          </w:tcPr>
          <w:p w:rsidR="00A0183A" w:rsidRPr="00A930AF" w:rsidRDefault="003D4781" w:rsidP="00D42501">
            <w:pPr>
              <w:jc w:val="center"/>
              <w:rPr>
                <w:b/>
                <w:szCs w:val="24"/>
                <w:vertAlign w:val="baseline"/>
              </w:rPr>
            </w:pPr>
            <w:r w:rsidRPr="00A930AF">
              <w:rPr>
                <w:b/>
                <w:szCs w:val="24"/>
                <w:vertAlign w:val="baseline"/>
              </w:rPr>
              <w:t>15.62</w:t>
            </w:r>
          </w:p>
        </w:tc>
        <w:tc>
          <w:tcPr>
            <w:tcW w:w="936" w:type="dxa"/>
          </w:tcPr>
          <w:p w:rsidR="00A0183A" w:rsidRPr="00A930AF" w:rsidRDefault="00D42501" w:rsidP="00D42501">
            <w:pPr>
              <w:jc w:val="center"/>
              <w:rPr>
                <w:b/>
                <w:szCs w:val="24"/>
                <w:vertAlign w:val="baseline"/>
              </w:rPr>
            </w:pPr>
            <w:r w:rsidRPr="00A930AF">
              <w:rPr>
                <w:b/>
                <w:szCs w:val="24"/>
                <w:vertAlign w:val="baseline"/>
              </w:rPr>
              <w:t>11.47</w:t>
            </w:r>
          </w:p>
        </w:tc>
        <w:tc>
          <w:tcPr>
            <w:tcW w:w="1243" w:type="dxa"/>
          </w:tcPr>
          <w:p w:rsidR="00A0183A" w:rsidRPr="00A930AF" w:rsidRDefault="00D42501" w:rsidP="00D42501">
            <w:pPr>
              <w:jc w:val="center"/>
              <w:rPr>
                <w:b/>
                <w:szCs w:val="24"/>
                <w:vertAlign w:val="baseline"/>
              </w:rPr>
            </w:pPr>
            <w:r w:rsidRPr="00A930AF">
              <w:rPr>
                <w:b/>
                <w:szCs w:val="24"/>
                <w:vertAlign w:val="baseline"/>
              </w:rPr>
              <w:t>39.55</w:t>
            </w:r>
          </w:p>
        </w:tc>
        <w:tc>
          <w:tcPr>
            <w:tcW w:w="936" w:type="dxa"/>
          </w:tcPr>
          <w:p w:rsidR="00A0183A" w:rsidRPr="00A930AF" w:rsidRDefault="00D42501" w:rsidP="00D42501">
            <w:pPr>
              <w:jc w:val="center"/>
              <w:rPr>
                <w:b/>
                <w:szCs w:val="24"/>
                <w:vertAlign w:val="baseline"/>
              </w:rPr>
            </w:pPr>
            <w:r w:rsidRPr="00A930AF">
              <w:rPr>
                <w:b/>
                <w:szCs w:val="24"/>
                <w:vertAlign w:val="baseline"/>
              </w:rPr>
              <w:t>47.63</w:t>
            </w:r>
          </w:p>
        </w:tc>
        <w:tc>
          <w:tcPr>
            <w:tcW w:w="1243" w:type="dxa"/>
          </w:tcPr>
          <w:p w:rsidR="00A0183A" w:rsidRPr="00A930AF" w:rsidRDefault="00B07100" w:rsidP="00D42501">
            <w:pPr>
              <w:jc w:val="center"/>
              <w:rPr>
                <w:b/>
                <w:szCs w:val="24"/>
                <w:vertAlign w:val="baseline"/>
              </w:rPr>
            </w:pPr>
            <w:r w:rsidRPr="00A930AF">
              <w:rPr>
                <w:b/>
                <w:szCs w:val="24"/>
                <w:vertAlign w:val="baseline"/>
              </w:rPr>
              <w:t>66.90</w:t>
            </w:r>
          </w:p>
        </w:tc>
      </w:tr>
      <w:tr w:rsidR="00A0183A" w:rsidRPr="00A930AF" w:rsidTr="00944403">
        <w:tc>
          <w:tcPr>
            <w:tcW w:w="2217" w:type="dxa"/>
            <w:vMerge w:val="restart"/>
          </w:tcPr>
          <w:p w:rsidR="00A0183A" w:rsidRPr="00A930AF" w:rsidRDefault="00A0183A" w:rsidP="00D42501">
            <w:pPr>
              <w:jc w:val="center"/>
              <w:rPr>
                <w:b/>
                <w:szCs w:val="24"/>
                <w:vertAlign w:val="baseline"/>
              </w:rPr>
            </w:pPr>
          </w:p>
          <w:p w:rsidR="00A0183A" w:rsidRPr="00A930AF" w:rsidRDefault="00A0183A" w:rsidP="00D42501">
            <w:pPr>
              <w:jc w:val="center"/>
              <w:rPr>
                <w:b/>
                <w:szCs w:val="24"/>
                <w:vertAlign w:val="baseline"/>
              </w:rPr>
            </w:pPr>
            <w:r w:rsidRPr="00A930AF">
              <w:rPr>
                <w:b/>
                <w:szCs w:val="24"/>
                <w:vertAlign w:val="baseline"/>
              </w:rPr>
              <w:t>LEVEL OF LITERACY</w:t>
            </w:r>
          </w:p>
        </w:tc>
        <w:tc>
          <w:tcPr>
            <w:tcW w:w="1630" w:type="dxa"/>
          </w:tcPr>
          <w:p w:rsidR="00A0183A" w:rsidRPr="00A930AF" w:rsidRDefault="00A0183A" w:rsidP="00D42501">
            <w:pPr>
              <w:jc w:val="center"/>
              <w:rPr>
                <w:b/>
                <w:szCs w:val="24"/>
                <w:vertAlign w:val="baseline"/>
              </w:rPr>
            </w:pPr>
            <w:r w:rsidRPr="00A930AF">
              <w:rPr>
                <w:b/>
                <w:szCs w:val="24"/>
                <w:vertAlign w:val="baseline"/>
              </w:rPr>
              <w:t>LOW</w:t>
            </w:r>
          </w:p>
        </w:tc>
        <w:tc>
          <w:tcPr>
            <w:tcW w:w="936" w:type="dxa"/>
          </w:tcPr>
          <w:p w:rsidR="00A0183A" w:rsidRPr="00A930AF" w:rsidRDefault="003D4781" w:rsidP="00D42501">
            <w:pPr>
              <w:jc w:val="center"/>
              <w:rPr>
                <w:b/>
                <w:szCs w:val="24"/>
                <w:vertAlign w:val="baseline"/>
              </w:rPr>
            </w:pPr>
            <w:r w:rsidRPr="00A930AF">
              <w:rPr>
                <w:b/>
                <w:szCs w:val="24"/>
                <w:vertAlign w:val="baseline"/>
              </w:rPr>
              <w:t>44.37</w:t>
            </w:r>
          </w:p>
        </w:tc>
        <w:tc>
          <w:tcPr>
            <w:tcW w:w="1243" w:type="dxa"/>
          </w:tcPr>
          <w:p w:rsidR="00A0183A" w:rsidRPr="00A930AF" w:rsidRDefault="003D4781" w:rsidP="00D42501">
            <w:pPr>
              <w:jc w:val="center"/>
              <w:rPr>
                <w:b/>
                <w:szCs w:val="24"/>
                <w:vertAlign w:val="baseline"/>
              </w:rPr>
            </w:pPr>
            <w:r w:rsidRPr="00A930AF">
              <w:rPr>
                <w:b/>
                <w:szCs w:val="24"/>
                <w:vertAlign w:val="baseline"/>
              </w:rPr>
              <w:t>4.27</w:t>
            </w:r>
          </w:p>
        </w:tc>
        <w:tc>
          <w:tcPr>
            <w:tcW w:w="936" w:type="dxa"/>
          </w:tcPr>
          <w:p w:rsidR="00A0183A" w:rsidRPr="00A930AF" w:rsidRDefault="00D42501" w:rsidP="00D42501">
            <w:pPr>
              <w:jc w:val="center"/>
              <w:rPr>
                <w:b/>
                <w:szCs w:val="24"/>
                <w:vertAlign w:val="baseline"/>
              </w:rPr>
            </w:pPr>
            <w:r w:rsidRPr="00A930AF">
              <w:rPr>
                <w:b/>
                <w:szCs w:val="24"/>
                <w:vertAlign w:val="baseline"/>
              </w:rPr>
              <w:t>4.81</w:t>
            </w:r>
          </w:p>
        </w:tc>
        <w:tc>
          <w:tcPr>
            <w:tcW w:w="1243" w:type="dxa"/>
          </w:tcPr>
          <w:p w:rsidR="00A0183A" w:rsidRPr="00A930AF" w:rsidRDefault="00D42501" w:rsidP="00D42501">
            <w:pPr>
              <w:jc w:val="center"/>
              <w:rPr>
                <w:b/>
                <w:szCs w:val="24"/>
                <w:vertAlign w:val="baseline"/>
              </w:rPr>
            </w:pPr>
            <w:r w:rsidRPr="00A930AF">
              <w:rPr>
                <w:b/>
                <w:szCs w:val="24"/>
                <w:vertAlign w:val="baseline"/>
              </w:rPr>
              <w:t>3.85</w:t>
            </w:r>
          </w:p>
        </w:tc>
        <w:tc>
          <w:tcPr>
            <w:tcW w:w="936" w:type="dxa"/>
          </w:tcPr>
          <w:p w:rsidR="00A0183A" w:rsidRPr="00A930AF" w:rsidRDefault="00D42501" w:rsidP="00D42501">
            <w:pPr>
              <w:jc w:val="center"/>
              <w:rPr>
                <w:b/>
                <w:szCs w:val="24"/>
                <w:vertAlign w:val="baseline"/>
              </w:rPr>
            </w:pPr>
            <w:r w:rsidRPr="00A930AF">
              <w:rPr>
                <w:b/>
                <w:szCs w:val="24"/>
                <w:vertAlign w:val="baseline"/>
              </w:rPr>
              <w:t>51.76</w:t>
            </w:r>
          </w:p>
        </w:tc>
        <w:tc>
          <w:tcPr>
            <w:tcW w:w="1243" w:type="dxa"/>
          </w:tcPr>
          <w:p w:rsidR="00A0183A" w:rsidRPr="00A930AF" w:rsidRDefault="00B07100" w:rsidP="00D42501">
            <w:pPr>
              <w:jc w:val="center"/>
              <w:rPr>
                <w:b/>
                <w:szCs w:val="24"/>
                <w:vertAlign w:val="baseline"/>
              </w:rPr>
            </w:pPr>
            <w:r w:rsidRPr="00A930AF">
              <w:rPr>
                <w:b/>
                <w:szCs w:val="24"/>
                <w:vertAlign w:val="baseline"/>
              </w:rPr>
              <w:t>91.87</w:t>
            </w:r>
          </w:p>
        </w:tc>
      </w:tr>
      <w:tr w:rsidR="00A0183A" w:rsidRPr="00A930AF" w:rsidTr="00944403">
        <w:tc>
          <w:tcPr>
            <w:tcW w:w="2217" w:type="dxa"/>
            <w:vMerge/>
          </w:tcPr>
          <w:p w:rsidR="00A0183A" w:rsidRPr="00A930AF" w:rsidRDefault="00A0183A" w:rsidP="00D42501">
            <w:pPr>
              <w:jc w:val="center"/>
              <w:rPr>
                <w:b/>
                <w:szCs w:val="24"/>
                <w:vertAlign w:val="baseline"/>
              </w:rPr>
            </w:pPr>
          </w:p>
        </w:tc>
        <w:tc>
          <w:tcPr>
            <w:tcW w:w="1630" w:type="dxa"/>
          </w:tcPr>
          <w:p w:rsidR="00A0183A" w:rsidRPr="00A930AF" w:rsidRDefault="00A0183A" w:rsidP="00D42501">
            <w:pPr>
              <w:jc w:val="center"/>
              <w:rPr>
                <w:b/>
                <w:szCs w:val="24"/>
                <w:vertAlign w:val="baseline"/>
              </w:rPr>
            </w:pPr>
            <w:r w:rsidRPr="00A930AF">
              <w:rPr>
                <w:b/>
                <w:szCs w:val="24"/>
                <w:vertAlign w:val="baseline"/>
              </w:rPr>
              <w:t>MODERATE</w:t>
            </w:r>
          </w:p>
        </w:tc>
        <w:tc>
          <w:tcPr>
            <w:tcW w:w="936" w:type="dxa"/>
          </w:tcPr>
          <w:p w:rsidR="00A0183A" w:rsidRPr="00A930AF" w:rsidRDefault="003D4781" w:rsidP="00D42501">
            <w:pPr>
              <w:jc w:val="center"/>
              <w:rPr>
                <w:b/>
                <w:szCs w:val="24"/>
                <w:vertAlign w:val="baseline"/>
              </w:rPr>
            </w:pPr>
            <w:r w:rsidRPr="00A930AF">
              <w:rPr>
                <w:b/>
                <w:szCs w:val="24"/>
                <w:vertAlign w:val="baseline"/>
              </w:rPr>
              <w:t>42.56</w:t>
            </w:r>
          </w:p>
        </w:tc>
        <w:tc>
          <w:tcPr>
            <w:tcW w:w="1243" w:type="dxa"/>
          </w:tcPr>
          <w:p w:rsidR="00A0183A" w:rsidRPr="00A930AF" w:rsidRDefault="003D4781" w:rsidP="00D42501">
            <w:pPr>
              <w:jc w:val="center"/>
              <w:rPr>
                <w:b/>
                <w:szCs w:val="24"/>
                <w:vertAlign w:val="baseline"/>
              </w:rPr>
            </w:pPr>
            <w:r w:rsidRPr="00A930AF">
              <w:rPr>
                <w:b/>
                <w:szCs w:val="24"/>
                <w:vertAlign w:val="baseline"/>
              </w:rPr>
              <w:t>8.48</w:t>
            </w:r>
          </w:p>
        </w:tc>
        <w:tc>
          <w:tcPr>
            <w:tcW w:w="936" w:type="dxa"/>
          </w:tcPr>
          <w:p w:rsidR="00A0183A" w:rsidRPr="00A930AF" w:rsidRDefault="00D42501" w:rsidP="00D42501">
            <w:pPr>
              <w:jc w:val="center"/>
              <w:rPr>
                <w:b/>
                <w:szCs w:val="24"/>
                <w:vertAlign w:val="baseline"/>
              </w:rPr>
            </w:pPr>
            <w:r w:rsidRPr="00A930AF">
              <w:rPr>
                <w:b/>
                <w:szCs w:val="24"/>
                <w:vertAlign w:val="baseline"/>
              </w:rPr>
              <w:t>6.17</w:t>
            </w:r>
          </w:p>
        </w:tc>
        <w:tc>
          <w:tcPr>
            <w:tcW w:w="1243" w:type="dxa"/>
          </w:tcPr>
          <w:p w:rsidR="00A0183A" w:rsidRPr="00A930AF" w:rsidRDefault="00D42501" w:rsidP="00D42501">
            <w:pPr>
              <w:jc w:val="center"/>
              <w:rPr>
                <w:b/>
                <w:szCs w:val="24"/>
                <w:vertAlign w:val="baseline"/>
              </w:rPr>
            </w:pPr>
            <w:r w:rsidRPr="00A930AF">
              <w:rPr>
                <w:b/>
                <w:szCs w:val="24"/>
                <w:vertAlign w:val="baseline"/>
              </w:rPr>
              <w:t>10.61</w:t>
            </w:r>
          </w:p>
        </w:tc>
        <w:tc>
          <w:tcPr>
            <w:tcW w:w="936" w:type="dxa"/>
          </w:tcPr>
          <w:p w:rsidR="00A0183A" w:rsidRPr="00A930AF" w:rsidRDefault="00D42501" w:rsidP="00D42501">
            <w:pPr>
              <w:jc w:val="center"/>
              <w:rPr>
                <w:b/>
                <w:szCs w:val="24"/>
                <w:vertAlign w:val="baseline"/>
              </w:rPr>
            </w:pPr>
            <w:r w:rsidRPr="00A930AF">
              <w:rPr>
                <w:b/>
                <w:szCs w:val="24"/>
                <w:vertAlign w:val="baseline"/>
              </w:rPr>
              <w:t>51.25</w:t>
            </w:r>
          </w:p>
        </w:tc>
        <w:tc>
          <w:tcPr>
            <w:tcW w:w="1243" w:type="dxa"/>
          </w:tcPr>
          <w:p w:rsidR="00A0183A" w:rsidRPr="00A930AF" w:rsidRDefault="00B07100" w:rsidP="00D42501">
            <w:pPr>
              <w:jc w:val="center"/>
              <w:rPr>
                <w:b/>
                <w:szCs w:val="24"/>
                <w:vertAlign w:val="baseline"/>
              </w:rPr>
            </w:pPr>
            <w:r w:rsidRPr="00A930AF">
              <w:rPr>
                <w:b/>
                <w:szCs w:val="24"/>
                <w:vertAlign w:val="baseline"/>
              </w:rPr>
              <w:t>80.90</w:t>
            </w:r>
          </w:p>
        </w:tc>
      </w:tr>
      <w:tr w:rsidR="00A0183A" w:rsidRPr="00A930AF" w:rsidTr="00944403">
        <w:tc>
          <w:tcPr>
            <w:tcW w:w="2217" w:type="dxa"/>
            <w:vMerge/>
          </w:tcPr>
          <w:p w:rsidR="00A0183A" w:rsidRPr="00A930AF" w:rsidRDefault="00A0183A" w:rsidP="00D42501">
            <w:pPr>
              <w:jc w:val="center"/>
              <w:rPr>
                <w:b/>
                <w:szCs w:val="24"/>
                <w:vertAlign w:val="baseline"/>
              </w:rPr>
            </w:pPr>
          </w:p>
        </w:tc>
        <w:tc>
          <w:tcPr>
            <w:tcW w:w="1630" w:type="dxa"/>
          </w:tcPr>
          <w:p w:rsidR="00A0183A" w:rsidRPr="00A930AF" w:rsidRDefault="00A0183A" w:rsidP="00D42501">
            <w:pPr>
              <w:jc w:val="center"/>
              <w:rPr>
                <w:b/>
                <w:szCs w:val="24"/>
                <w:vertAlign w:val="baseline"/>
              </w:rPr>
            </w:pPr>
            <w:r w:rsidRPr="00A930AF">
              <w:rPr>
                <w:b/>
                <w:szCs w:val="24"/>
                <w:vertAlign w:val="baseline"/>
              </w:rPr>
              <w:t>HIGH</w:t>
            </w:r>
          </w:p>
        </w:tc>
        <w:tc>
          <w:tcPr>
            <w:tcW w:w="936" w:type="dxa"/>
          </w:tcPr>
          <w:p w:rsidR="00A0183A" w:rsidRPr="00A930AF" w:rsidRDefault="003D4781" w:rsidP="00D42501">
            <w:pPr>
              <w:jc w:val="center"/>
              <w:rPr>
                <w:b/>
                <w:szCs w:val="24"/>
                <w:vertAlign w:val="baseline"/>
              </w:rPr>
            </w:pPr>
            <w:r w:rsidRPr="00A930AF">
              <w:rPr>
                <w:b/>
                <w:szCs w:val="24"/>
                <w:vertAlign w:val="baseline"/>
              </w:rPr>
              <w:t>41.91</w:t>
            </w:r>
          </w:p>
        </w:tc>
        <w:tc>
          <w:tcPr>
            <w:tcW w:w="1243" w:type="dxa"/>
          </w:tcPr>
          <w:p w:rsidR="00A0183A" w:rsidRPr="00A930AF" w:rsidRDefault="003D4781" w:rsidP="00D42501">
            <w:pPr>
              <w:jc w:val="center"/>
              <w:rPr>
                <w:b/>
                <w:szCs w:val="24"/>
                <w:vertAlign w:val="baseline"/>
              </w:rPr>
            </w:pPr>
            <w:r w:rsidRPr="00A930AF">
              <w:rPr>
                <w:b/>
                <w:szCs w:val="24"/>
                <w:vertAlign w:val="baseline"/>
              </w:rPr>
              <w:t>11.09</w:t>
            </w:r>
          </w:p>
        </w:tc>
        <w:tc>
          <w:tcPr>
            <w:tcW w:w="936" w:type="dxa"/>
          </w:tcPr>
          <w:p w:rsidR="00A0183A" w:rsidRPr="00A930AF" w:rsidRDefault="00D42501" w:rsidP="00D42501">
            <w:pPr>
              <w:jc w:val="center"/>
              <w:rPr>
                <w:b/>
                <w:szCs w:val="24"/>
                <w:vertAlign w:val="baseline"/>
              </w:rPr>
            </w:pPr>
            <w:r w:rsidRPr="00A930AF">
              <w:rPr>
                <w:b/>
                <w:szCs w:val="24"/>
                <w:vertAlign w:val="baseline"/>
              </w:rPr>
              <w:t>8.45</w:t>
            </w:r>
          </w:p>
        </w:tc>
        <w:tc>
          <w:tcPr>
            <w:tcW w:w="1243" w:type="dxa"/>
          </w:tcPr>
          <w:p w:rsidR="00A0183A" w:rsidRPr="00A930AF" w:rsidRDefault="00D42501" w:rsidP="00D42501">
            <w:pPr>
              <w:jc w:val="center"/>
              <w:rPr>
                <w:b/>
                <w:szCs w:val="24"/>
                <w:vertAlign w:val="baseline"/>
              </w:rPr>
            </w:pPr>
            <w:r w:rsidRPr="00A930AF">
              <w:rPr>
                <w:b/>
                <w:szCs w:val="24"/>
                <w:vertAlign w:val="baseline"/>
              </w:rPr>
              <w:t>12.04</w:t>
            </w:r>
          </w:p>
        </w:tc>
        <w:tc>
          <w:tcPr>
            <w:tcW w:w="936" w:type="dxa"/>
          </w:tcPr>
          <w:p w:rsidR="00A0183A" w:rsidRPr="00A930AF" w:rsidRDefault="00D42501" w:rsidP="00D42501">
            <w:pPr>
              <w:jc w:val="center"/>
              <w:rPr>
                <w:b/>
                <w:szCs w:val="24"/>
                <w:vertAlign w:val="baseline"/>
              </w:rPr>
            </w:pPr>
            <w:r w:rsidRPr="00A930AF">
              <w:rPr>
                <w:b/>
                <w:szCs w:val="24"/>
                <w:vertAlign w:val="baseline"/>
              </w:rPr>
              <w:t>49.62</w:t>
            </w:r>
          </w:p>
        </w:tc>
        <w:tc>
          <w:tcPr>
            <w:tcW w:w="1243" w:type="dxa"/>
          </w:tcPr>
          <w:p w:rsidR="00A0183A" w:rsidRPr="00A930AF" w:rsidRDefault="00F82F10" w:rsidP="00D42501">
            <w:pPr>
              <w:jc w:val="center"/>
              <w:rPr>
                <w:b/>
                <w:szCs w:val="24"/>
                <w:vertAlign w:val="baseline"/>
              </w:rPr>
            </w:pPr>
            <w:r w:rsidRPr="00A930AF">
              <w:rPr>
                <w:b/>
                <w:szCs w:val="24"/>
                <w:vertAlign w:val="baseline"/>
              </w:rPr>
              <w:t>76.76</w:t>
            </w:r>
          </w:p>
        </w:tc>
      </w:tr>
      <w:tr w:rsidR="00A0183A" w:rsidRPr="00A930AF" w:rsidTr="00944403">
        <w:tc>
          <w:tcPr>
            <w:tcW w:w="2217" w:type="dxa"/>
            <w:vMerge/>
          </w:tcPr>
          <w:p w:rsidR="00A0183A" w:rsidRPr="00A930AF" w:rsidRDefault="00A0183A" w:rsidP="00D42501">
            <w:pPr>
              <w:jc w:val="center"/>
              <w:rPr>
                <w:b/>
                <w:szCs w:val="24"/>
                <w:vertAlign w:val="baseline"/>
              </w:rPr>
            </w:pPr>
          </w:p>
        </w:tc>
        <w:tc>
          <w:tcPr>
            <w:tcW w:w="1630" w:type="dxa"/>
          </w:tcPr>
          <w:p w:rsidR="00A0183A" w:rsidRPr="00A930AF" w:rsidRDefault="00A0183A" w:rsidP="00D42501">
            <w:pPr>
              <w:jc w:val="center"/>
              <w:rPr>
                <w:b/>
                <w:szCs w:val="24"/>
                <w:vertAlign w:val="baseline"/>
              </w:rPr>
            </w:pPr>
            <w:r w:rsidRPr="00A930AF">
              <w:rPr>
                <w:b/>
                <w:szCs w:val="24"/>
                <w:vertAlign w:val="baseline"/>
              </w:rPr>
              <w:t>HIGHER</w:t>
            </w:r>
          </w:p>
        </w:tc>
        <w:tc>
          <w:tcPr>
            <w:tcW w:w="936" w:type="dxa"/>
          </w:tcPr>
          <w:p w:rsidR="00A0183A" w:rsidRPr="00A930AF" w:rsidRDefault="003D4781" w:rsidP="00D42501">
            <w:pPr>
              <w:jc w:val="center"/>
              <w:rPr>
                <w:b/>
                <w:szCs w:val="24"/>
                <w:vertAlign w:val="baseline"/>
              </w:rPr>
            </w:pPr>
            <w:r w:rsidRPr="00A930AF">
              <w:rPr>
                <w:b/>
                <w:szCs w:val="24"/>
                <w:vertAlign w:val="baseline"/>
              </w:rPr>
              <w:t>43.39</w:t>
            </w:r>
          </w:p>
        </w:tc>
        <w:tc>
          <w:tcPr>
            <w:tcW w:w="1243" w:type="dxa"/>
          </w:tcPr>
          <w:p w:rsidR="00A0183A" w:rsidRPr="00A930AF" w:rsidRDefault="003D4781" w:rsidP="00D42501">
            <w:pPr>
              <w:jc w:val="center"/>
              <w:rPr>
                <w:b/>
                <w:szCs w:val="24"/>
                <w:vertAlign w:val="baseline"/>
              </w:rPr>
            </w:pPr>
            <w:r w:rsidRPr="00A930AF">
              <w:rPr>
                <w:b/>
                <w:szCs w:val="24"/>
                <w:vertAlign w:val="baseline"/>
              </w:rPr>
              <w:t>10.68</w:t>
            </w:r>
          </w:p>
        </w:tc>
        <w:tc>
          <w:tcPr>
            <w:tcW w:w="936" w:type="dxa"/>
          </w:tcPr>
          <w:p w:rsidR="00A0183A" w:rsidRPr="00A930AF" w:rsidRDefault="00D42501" w:rsidP="00D42501">
            <w:pPr>
              <w:jc w:val="center"/>
              <w:rPr>
                <w:b/>
                <w:szCs w:val="24"/>
                <w:vertAlign w:val="baseline"/>
              </w:rPr>
            </w:pPr>
            <w:r w:rsidRPr="00A930AF">
              <w:rPr>
                <w:b/>
                <w:szCs w:val="24"/>
                <w:vertAlign w:val="baseline"/>
              </w:rPr>
              <w:t>7.62</w:t>
            </w:r>
          </w:p>
        </w:tc>
        <w:tc>
          <w:tcPr>
            <w:tcW w:w="1243" w:type="dxa"/>
          </w:tcPr>
          <w:p w:rsidR="00A0183A" w:rsidRPr="00A930AF" w:rsidRDefault="00D42501" w:rsidP="00D42501">
            <w:pPr>
              <w:jc w:val="center"/>
              <w:rPr>
                <w:b/>
                <w:szCs w:val="24"/>
                <w:vertAlign w:val="baseline"/>
              </w:rPr>
            </w:pPr>
            <w:r w:rsidRPr="00A930AF">
              <w:rPr>
                <w:b/>
                <w:szCs w:val="24"/>
                <w:vertAlign w:val="baseline"/>
              </w:rPr>
              <w:t>10.74</w:t>
            </w:r>
          </w:p>
        </w:tc>
        <w:tc>
          <w:tcPr>
            <w:tcW w:w="936" w:type="dxa"/>
          </w:tcPr>
          <w:p w:rsidR="00A0183A" w:rsidRPr="00A930AF" w:rsidRDefault="00D42501" w:rsidP="00D42501">
            <w:pPr>
              <w:jc w:val="center"/>
              <w:rPr>
                <w:b/>
                <w:szCs w:val="24"/>
                <w:vertAlign w:val="baseline"/>
              </w:rPr>
            </w:pPr>
            <w:r w:rsidRPr="00A930AF">
              <w:rPr>
                <w:b/>
                <w:szCs w:val="24"/>
                <w:vertAlign w:val="baseline"/>
              </w:rPr>
              <w:t>48.97</w:t>
            </w:r>
          </w:p>
        </w:tc>
        <w:tc>
          <w:tcPr>
            <w:tcW w:w="1243" w:type="dxa"/>
          </w:tcPr>
          <w:p w:rsidR="00A0183A" w:rsidRPr="00A930AF" w:rsidRDefault="00F82F10" w:rsidP="00D42501">
            <w:pPr>
              <w:jc w:val="center"/>
              <w:rPr>
                <w:b/>
                <w:szCs w:val="24"/>
                <w:vertAlign w:val="baseline"/>
              </w:rPr>
            </w:pPr>
            <w:r w:rsidRPr="00A930AF">
              <w:rPr>
                <w:b/>
                <w:szCs w:val="24"/>
                <w:vertAlign w:val="baseline"/>
              </w:rPr>
              <w:t>78.56</w:t>
            </w:r>
          </w:p>
        </w:tc>
      </w:tr>
      <w:tr w:rsidR="00A0183A" w:rsidRPr="00A930AF" w:rsidTr="00944403">
        <w:tc>
          <w:tcPr>
            <w:tcW w:w="2217" w:type="dxa"/>
            <w:vMerge w:val="restart"/>
          </w:tcPr>
          <w:p w:rsidR="00A0183A" w:rsidRPr="00A930AF" w:rsidRDefault="00A0183A" w:rsidP="00D42501">
            <w:pPr>
              <w:jc w:val="center"/>
              <w:rPr>
                <w:b/>
                <w:szCs w:val="24"/>
                <w:vertAlign w:val="baseline"/>
              </w:rPr>
            </w:pPr>
            <w:r w:rsidRPr="00A930AF">
              <w:rPr>
                <w:b/>
                <w:szCs w:val="24"/>
                <w:vertAlign w:val="baseline"/>
              </w:rPr>
              <w:t>PER CAPITA DDP</w:t>
            </w:r>
          </w:p>
        </w:tc>
        <w:tc>
          <w:tcPr>
            <w:tcW w:w="1630" w:type="dxa"/>
          </w:tcPr>
          <w:p w:rsidR="00A0183A" w:rsidRPr="00A930AF" w:rsidRDefault="00A0183A" w:rsidP="00D42501">
            <w:pPr>
              <w:jc w:val="center"/>
              <w:rPr>
                <w:b/>
                <w:szCs w:val="24"/>
                <w:vertAlign w:val="baseline"/>
              </w:rPr>
            </w:pPr>
            <w:r w:rsidRPr="00A930AF">
              <w:rPr>
                <w:b/>
                <w:szCs w:val="24"/>
                <w:vertAlign w:val="baseline"/>
              </w:rPr>
              <w:t>LOW</w:t>
            </w:r>
          </w:p>
        </w:tc>
        <w:tc>
          <w:tcPr>
            <w:tcW w:w="936" w:type="dxa"/>
          </w:tcPr>
          <w:p w:rsidR="00A0183A" w:rsidRPr="00A930AF" w:rsidRDefault="003D4781" w:rsidP="00D42501">
            <w:pPr>
              <w:jc w:val="center"/>
              <w:rPr>
                <w:b/>
                <w:szCs w:val="24"/>
                <w:vertAlign w:val="baseline"/>
              </w:rPr>
            </w:pPr>
            <w:r w:rsidRPr="00A930AF">
              <w:rPr>
                <w:b/>
                <w:szCs w:val="24"/>
                <w:vertAlign w:val="baseline"/>
              </w:rPr>
              <w:t>42.51</w:t>
            </w:r>
          </w:p>
        </w:tc>
        <w:tc>
          <w:tcPr>
            <w:tcW w:w="1243" w:type="dxa"/>
          </w:tcPr>
          <w:p w:rsidR="00A0183A" w:rsidRPr="00A930AF" w:rsidRDefault="003D4781" w:rsidP="00D42501">
            <w:pPr>
              <w:jc w:val="center"/>
              <w:rPr>
                <w:b/>
                <w:szCs w:val="24"/>
                <w:vertAlign w:val="baseline"/>
              </w:rPr>
            </w:pPr>
            <w:r w:rsidRPr="00A930AF">
              <w:rPr>
                <w:b/>
                <w:szCs w:val="24"/>
                <w:vertAlign w:val="baseline"/>
              </w:rPr>
              <w:t>8.60</w:t>
            </w:r>
          </w:p>
        </w:tc>
        <w:tc>
          <w:tcPr>
            <w:tcW w:w="936" w:type="dxa"/>
          </w:tcPr>
          <w:p w:rsidR="00A0183A" w:rsidRPr="00A930AF" w:rsidRDefault="00D42501" w:rsidP="00D42501">
            <w:pPr>
              <w:jc w:val="center"/>
              <w:rPr>
                <w:b/>
                <w:szCs w:val="24"/>
                <w:vertAlign w:val="baseline"/>
              </w:rPr>
            </w:pPr>
            <w:r w:rsidRPr="00A930AF">
              <w:rPr>
                <w:b/>
                <w:szCs w:val="24"/>
                <w:vertAlign w:val="baseline"/>
              </w:rPr>
              <w:t>7.42</w:t>
            </w:r>
          </w:p>
        </w:tc>
        <w:tc>
          <w:tcPr>
            <w:tcW w:w="1243" w:type="dxa"/>
          </w:tcPr>
          <w:p w:rsidR="00A0183A" w:rsidRPr="00A930AF" w:rsidRDefault="00D42501" w:rsidP="00D42501">
            <w:pPr>
              <w:jc w:val="center"/>
              <w:rPr>
                <w:b/>
                <w:szCs w:val="24"/>
                <w:vertAlign w:val="baseline"/>
              </w:rPr>
            </w:pPr>
            <w:r w:rsidRPr="00A930AF">
              <w:rPr>
                <w:b/>
                <w:szCs w:val="24"/>
                <w:vertAlign w:val="baseline"/>
              </w:rPr>
              <w:t>10.92</w:t>
            </w:r>
          </w:p>
        </w:tc>
        <w:tc>
          <w:tcPr>
            <w:tcW w:w="936" w:type="dxa"/>
          </w:tcPr>
          <w:p w:rsidR="00A0183A" w:rsidRPr="00A930AF" w:rsidRDefault="00D42501" w:rsidP="00D42501">
            <w:pPr>
              <w:jc w:val="center"/>
              <w:rPr>
                <w:b/>
                <w:szCs w:val="24"/>
                <w:vertAlign w:val="baseline"/>
              </w:rPr>
            </w:pPr>
            <w:r w:rsidRPr="00A930AF">
              <w:rPr>
                <w:b/>
                <w:szCs w:val="24"/>
                <w:vertAlign w:val="baseline"/>
              </w:rPr>
              <w:t>50.17</w:t>
            </w:r>
          </w:p>
        </w:tc>
        <w:tc>
          <w:tcPr>
            <w:tcW w:w="1243" w:type="dxa"/>
          </w:tcPr>
          <w:p w:rsidR="00A0183A" w:rsidRPr="00A930AF" w:rsidRDefault="00F82F10" w:rsidP="00D42501">
            <w:pPr>
              <w:jc w:val="center"/>
              <w:rPr>
                <w:b/>
                <w:szCs w:val="24"/>
                <w:vertAlign w:val="baseline"/>
              </w:rPr>
            </w:pPr>
            <w:r w:rsidRPr="00A930AF">
              <w:rPr>
                <w:b/>
                <w:szCs w:val="24"/>
                <w:vertAlign w:val="baseline"/>
              </w:rPr>
              <w:t>80.47</w:t>
            </w:r>
          </w:p>
        </w:tc>
      </w:tr>
      <w:tr w:rsidR="00A0183A" w:rsidRPr="00A930AF" w:rsidTr="00944403">
        <w:tc>
          <w:tcPr>
            <w:tcW w:w="2217" w:type="dxa"/>
            <w:vMerge/>
          </w:tcPr>
          <w:p w:rsidR="00A0183A" w:rsidRPr="00A930AF" w:rsidRDefault="00A0183A" w:rsidP="00D42501">
            <w:pPr>
              <w:jc w:val="center"/>
              <w:rPr>
                <w:b/>
                <w:szCs w:val="24"/>
                <w:vertAlign w:val="baseline"/>
              </w:rPr>
            </w:pPr>
          </w:p>
        </w:tc>
        <w:tc>
          <w:tcPr>
            <w:tcW w:w="1630" w:type="dxa"/>
          </w:tcPr>
          <w:p w:rsidR="00A0183A" w:rsidRPr="00A930AF" w:rsidRDefault="00A0183A" w:rsidP="00D42501">
            <w:pPr>
              <w:jc w:val="center"/>
              <w:rPr>
                <w:b/>
                <w:szCs w:val="24"/>
                <w:vertAlign w:val="baseline"/>
              </w:rPr>
            </w:pPr>
            <w:r w:rsidRPr="00A930AF">
              <w:rPr>
                <w:b/>
                <w:szCs w:val="24"/>
                <w:vertAlign w:val="baseline"/>
              </w:rPr>
              <w:t>MODERATE</w:t>
            </w:r>
          </w:p>
        </w:tc>
        <w:tc>
          <w:tcPr>
            <w:tcW w:w="936" w:type="dxa"/>
          </w:tcPr>
          <w:p w:rsidR="00A0183A" w:rsidRPr="00A930AF" w:rsidRDefault="003D4781" w:rsidP="00D42501">
            <w:pPr>
              <w:jc w:val="center"/>
              <w:rPr>
                <w:b/>
                <w:szCs w:val="24"/>
                <w:vertAlign w:val="baseline"/>
              </w:rPr>
            </w:pPr>
            <w:r w:rsidRPr="00A930AF">
              <w:rPr>
                <w:b/>
                <w:szCs w:val="24"/>
                <w:vertAlign w:val="baseline"/>
              </w:rPr>
              <w:t>42.01</w:t>
            </w:r>
          </w:p>
        </w:tc>
        <w:tc>
          <w:tcPr>
            <w:tcW w:w="1243" w:type="dxa"/>
          </w:tcPr>
          <w:p w:rsidR="00A0183A" w:rsidRPr="00A930AF" w:rsidRDefault="003D4781" w:rsidP="00D42501">
            <w:pPr>
              <w:jc w:val="center"/>
              <w:rPr>
                <w:b/>
                <w:szCs w:val="24"/>
                <w:vertAlign w:val="baseline"/>
              </w:rPr>
            </w:pPr>
            <w:r w:rsidRPr="00A930AF">
              <w:rPr>
                <w:b/>
                <w:szCs w:val="24"/>
                <w:vertAlign w:val="baseline"/>
              </w:rPr>
              <w:t>10.75</w:t>
            </w:r>
          </w:p>
        </w:tc>
        <w:tc>
          <w:tcPr>
            <w:tcW w:w="936" w:type="dxa"/>
          </w:tcPr>
          <w:p w:rsidR="00A0183A" w:rsidRPr="00A930AF" w:rsidRDefault="00D42501" w:rsidP="00D42501">
            <w:pPr>
              <w:jc w:val="center"/>
              <w:rPr>
                <w:b/>
                <w:szCs w:val="24"/>
                <w:vertAlign w:val="baseline"/>
              </w:rPr>
            </w:pPr>
            <w:r w:rsidRPr="00A930AF">
              <w:rPr>
                <w:b/>
                <w:szCs w:val="24"/>
                <w:vertAlign w:val="baseline"/>
              </w:rPr>
              <w:t>7.54</w:t>
            </w:r>
          </w:p>
        </w:tc>
        <w:tc>
          <w:tcPr>
            <w:tcW w:w="1243" w:type="dxa"/>
          </w:tcPr>
          <w:p w:rsidR="00A0183A" w:rsidRPr="00A930AF" w:rsidRDefault="00D42501" w:rsidP="00D42501">
            <w:pPr>
              <w:jc w:val="center"/>
              <w:rPr>
                <w:b/>
                <w:szCs w:val="24"/>
                <w:vertAlign w:val="baseline"/>
              </w:rPr>
            </w:pPr>
            <w:r w:rsidRPr="00A930AF">
              <w:rPr>
                <w:b/>
                <w:szCs w:val="24"/>
                <w:vertAlign w:val="baseline"/>
              </w:rPr>
              <w:t>11.38</w:t>
            </w:r>
          </w:p>
        </w:tc>
        <w:tc>
          <w:tcPr>
            <w:tcW w:w="936" w:type="dxa"/>
          </w:tcPr>
          <w:p w:rsidR="00A0183A" w:rsidRPr="00A930AF" w:rsidRDefault="00D42501" w:rsidP="00D42501">
            <w:pPr>
              <w:jc w:val="center"/>
              <w:rPr>
                <w:b/>
                <w:szCs w:val="24"/>
                <w:vertAlign w:val="baseline"/>
              </w:rPr>
            </w:pPr>
            <w:r w:rsidRPr="00A930AF">
              <w:rPr>
                <w:b/>
                <w:szCs w:val="24"/>
                <w:vertAlign w:val="baseline"/>
              </w:rPr>
              <w:t>50.44</w:t>
            </w:r>
          </w:p>
        </w:tc>
        <w:tc>
          <w:tcPr>
            <w:tcW w:w="1243" w:type="dxa"/>
          </w:tcPr>
          <w:p w:rsidR="00A0183A" w:rsidRPr="00A930AF" w:rsidRDefault="00F82F10" w:rsidP="00D42501">
            <w:pPr>
              <w:jc w:val="center"/>
              <w:rPr>
                <w:b/>
                <w:szCs w:val="24"/>
                <w:vertAlign w:val="baseline"/>
              </w:rPr>
            </w:pPr>
            <w:r w:rsidRPr="00A930AF">
              <w:rPr>
                <w:b/>
                <w:szCs w:val="24"/>
                <w:vertAlign w:val="baseline"/>
              </w:rPr>
              <w:t>77.70</w:t>
            </w:r>
          </w:p>
        </w:tc>
      </w:tr>
      <w:tr w:rsidR="00A0183A" w:rsidRPr="00A930AF" w:rsidTr="00944403">
        <w:tc>
          <w:tcPr>
            <w:tcW w:w="2217" w:type="dxa"/>
            <w:vMerge/>
          </w:tcPr>
          <w:p w:rsidR="00A0183A" w:rsidRPr="00A930AF" w:rsidRDefault="00A0183A" w:rsidP="00D42501">
            <w:pPr>
              <w:jc w:val="center"/>
              <w:rPr>
                <w:b/>
                <w:szCs w:val="24"/>
                <w:vertAlign w:val="baseline"/>
              </w:rPr>
            </w:pPr>
          </w:p>
        </w:tc>
        <w:tc>
          <w:tcPr>
            <w:tcW w:w="1630" w:type="dxa"/>
          </w:tcPr>
          <w:p w:rsidR="00A0183A" w:rsidRPr="00A930AF" w:rsidRDefault="00A0183A" w:rsidP="00D42501">
            <w:pPr>
              <w:jc w:val="center"/>
              <w:rPr>
                <w:b/>
                <w:szCs w:val="24"/>
                <w:vertAlign w:val="baseline"/>
              </w:rPr>
            </w:pPr>
            <w:r w:rsidRPr="00A930AF">
              <w:rPr>
                <w:b/>
                <w:szCs w:val="24"/>
                <w:vertAlign w:val="baseline"/>
              </w:rPr>
              <w:t>HIGH</w:t>
            </w:r>
          </w:p>
        </w:tc>
        <w:tc>
          <w:tcPr>
            <w:tcW w:w="936" w:type="dxa"/>
          </w:tcPr>
          <w:p w:rsidR="00A0183A" w:rsidRPr="00A930AF" w:rsidRDefault="003D4781" w:rsidP="00D42501">
            <w:pPr>
              <w:jc w:val="center"/>
              <w:rPr>
                <w:b/>
                <w:szCs w:val="24"/>
                <w:vertAlign w:val="baseline"/>
              </w:rPr>
            </w:pPr>
            <w:r w:rsidRPr="00A930AF">
              <w:rPr>
                <w:b/>
                <w:szCs w:val="24"/>
                <w:vertAlign w:val="baseline"/>
              </w:rPr>
              <w:t>43.30</w:t>
            </w:r>
          </w:p>
        </w:tc>
        <w:tc>
          <w:tcPr>
            <w:tcW w:w="1243" w:type="dxa"/>
          </w:tcPr>
          <w:p w:rsidR="00A0183A" w:rsidRPr="00A930AF" w:rsidRDefault="003D4781" w:rsidP="00D42501">
            <w:pPr>
              <w:jc w:val="center"/>
              <w:rPr>
                <w:b/>
                <w:szCs w:val="24"/>
                <w:vertAlign w:val="baseline"/>
              </w:rPr>
            </w:pPr>
            <w:r w:rsidRPr="00A930AF">
              <w:rPr>
                <w:b/>
                <w:szCs w:val="24"/>
                <w:vertAlign w:val="baseline"/>
              </w:rPr>
              <w:t>11.77</w:t>
            </w:r>
          </w:p>
        </w:tc>
        <w:tc>
          <w:tcPr>
            <w:tcW w:w="936" w:type="dxa"/>
          </w:tcPr>
          <w:p w:rsidR="00A0183A" w:rsidRPr="00A930AF" w:rsidRDefault="00D42501" w:rsidP="00D42501">
            <w:pPr>
              <w:jc w:val="center"/>
              <w:rPr>
                <w:b/>
                <w:szCs w:val="24"/>
                <w:vertAlign w:val="baseline"/>
              </w:rPr>
            </w:pPr>
            <w:r w:rsidRPr="00A930AF">
              <w:rPr>
                <w:b/>
                <w:szCs w:val="24"/>
                <w:vertAlign w:val="baseline"/>
              </w:rPr>
              <w:t>7.20</w:t>
            </w:r>
          </w:p>
        </w:tc>
        <w:tc>
          <w:tcPr>
            <w:tcW w:w="1243" w:type="dxa"/>
          </w:tcPr>
          <w:p w:rsidR="00A0183A" w:rsidRPr="00A930AF" w:rsidRDefault="00D42501" w:rsidP="00D42501">
            <w:pPr>
              <w:jc w:val="center"/>
              <w:rPr>
                <w:b/>
                <w:szCs w:val="24"/>
                <w:vertAlign w:val="baseline"/>
              </w:rPr>
            </w:pPr>
            <w:r w:rsidRPr="00A930AF">
              <w:rPr>
                <w:b/>
                <w:szCs w:val="24"/>
                <w:vertAlign w:val="baseline"/>
              </w:rPr>
              <w:t>9.99</w:t>
            </w:r>
          </w:p>
        </w:tc>
        <w:tc>
          <w:tcPr>
            <w:tcW w:w="936" w:type="dxa"/>
          </w:tcPr>
          <w:p w:rsidR="00A0183A" w:rsidRPr="00A930AF" w:rsidRDefault="00D42501" w:rsidP="00D42501">
            <w:pPr>
              <w:jc w:val="center"/>
              <w:rPr>
                <w:b/>
                <w:szCs w:val="24"/>
                <w:vertAlign w:val="baseline"/>
              </w:rPr>
            </w:pPr>
            <w:r w:rsidRPr="00A930AF">
              <w:rPr>
                <w:b/>
                <w:szCs w:val="24"/>
                <w:vertAlign w:val="baseline"/>
              </w:rPr>
              <w:t>49.48</w:t>
            </w:r>
          </w:p>
        </w:tc>
        <w:tc>
          <w:tcPr>
            <w:tcW w:w="1243" w:type="dxa"/>
          </w:tcPr>
          <w:p w:rsidR="00A0183A" w:rsidRPr="00A930AF" w:rsidRDefault="00F82F10" w:rsidP="00D42501">
            <w:pPr>
              <w:jc w:val="center"/>
              <w:rPr>
                <w:b/>
                <w:szCs w:val="24"/>
                <w:vertAlign w:val="baseline"/>
              </w:rPr>
            </w:pPr>
            <w:r w:rsidRPr="00A930AF">
              <w:rPr>
                <w:b/>
                <w:szCs w:val="24"/>
                <w:vertAlign w:val="baseline"/>
              </w:rPr>
              <w:t>78.22</w:t>
            </w:r>
          </w:p>
        </w:tc>
      </w:tr>
      <w:tr w:rsidR="00A0183A" w:rsidRPr="00A930AF" w:rsidTr="00944403">
        <w:tc>
          <w:tcPr>
            <w:tcW w:w="2217" w:type="dxa"/>
          </w:tcPr>
          <w:p w:rsidR="00A0183A" w:rsidRPr="00A930AF" w:rsidRDefault="00A0183A" w:rsidP="00D42501">
            <w:pPr>
              <w:jc w:val="center"/>
              <w:rPr>
                <w:b/>
                <w:szCs w:val="24"/>
                <w:vertAlign w:val="baseline"/>
              </w:rPr>
            </w:pPr>
            <w:r w:rsidRPr="00A930AF">
              <w:rPr>
                <w:b/>
                <w:szCs w:val="24"/>
                <w:vertAlign w:val="baseline"/>
              </w:rPr>
              <w:t>ALL ASSAM</w:t>
            </w:r>
          </w:p>
        </w:tc>
        <w:tc>
          <w:tcPr>
            <w:tcW w:w="1630" w:type="dxa"/>
          </w:tcPr>
          <w:p w:rsidR="00A0183A" w:rsidRPr="00A930AF" w:rsidRDefault="00A0183A" w:rsidP="00D42501">
            <w:pPr>
              <w:jc w:val="center"/>
              <w:rPr>
                <w:b/>
                <w:szCs w:val="24"/>
                <w:vertAlign w:val="baseline"/>
              </w:rPr>
            </w:pPr>
          </w:p>
        </w:tc>
        <w:tc>
          <w:tcPr>
            <w:tcW w:w="936" w:type="dxa"/>
          </w:tcPr>
          <w:p w:rsidR="00A0183A" w:rsidRPr="00A930AF" w:rsidRDefault="003D4781" w:rsidP="00D42501">
            <w:pPr>
              <w:jc w:val="center"/>
              <w:rPr>
                <w:b/>
                <w:szCs w:val="24"/>
                <w:vertAlign w:val="baseline"/>
              </w:rPr>
            </w:pPr>
            <w:r w:rsidRPr="00A930AF">
              <w:rPr>
                <w:b/>
                <w:szCs w:val="24"/>
                <w:vertAlign w:val="baseline"/>
              </w:rPr>
              <w:t>42.45</w:t>
            </w:r>
          </w:p>
        </w:tc>
        <w:tc>
          <w:tcPr>
            <w:tcW w:w="1243" w:type="dxa"/>
          </w:tcPr>
          <w:p w:rsidR="00A0183A" w:rsidRPr="00A930AF" w:rsidRDefault="003D4781" w:rsidP="00D42501">
            <w:pPr>
              <w:jc w:val="center"/>
              <w:rPr>
                <w:b/>
                <w:szCs w:val="24"/>
                <w:vertAlign w:val="baseline"/>
              </w:rPr>
            </w:pPr>
            <w:r w:rsidRPr="00A930AF">
              <w:rPr>
                <w:b/>
                <w:szCs w:val="24"/>
                <w:vertAlign w:val="baseline"/>
              </w:rPr>
              <w:t>9.82</w:t>
            </w:r>
          </w:p>
        </w:tc>
        <w:tc>
          <w:tcPr>
            <w:tcW w:w="936" w:type="dxa"/>
          </w:tcPr>
          <w:p w:rsidR="00A0183A" w:rsidRPr="00A930AF" w:rsidRDefault="00D42501" w:rsidP="00D42501">
            <w:pPr>
              <w:jc w:val="center"/>
              <w:rPr>
                <w:b/>
                <w:szCs w:val="24"/>
                <w:vertAlign w:val="baseline"/>
              </w:rPr>
            </w:pPr>
            <w:r w:rsidRPr="00A930AF">
              <w:rPr>
                <w:b/>
                <w:szCs w:val="24"/>
                <w:vertAlign w:val="baseline"/>
              </w:rPr>
              <w:t>7.41</w:t>
            </w:r>
          </w:p>
        </w:tc>
        <w:tc>
          <w:tcPr>
            <w:tcW w:w="1243" w:type="dxa"/>
          </w:tcPr>
          <w:p w:rsidR="00A0183A" w:rsidRPr="00A930AF" w:rsidRDefault="00D42501" w:rsidP="00D42501">
            <w:pPr>
              <w:jc w:val="center"/>
              <w:rPr>
                <w:b/>
                <w:szCs w:val="24"/>
                <w:vertAlign w:val="baseline"/>
              </w:rPr>
            </w:pPr>
            <w:r w:rsidRPr="00A930AF">
              <w:rPr>
                <w:b/>
                <w:szCs w:val="24"/>
                <w:vertAlign w:val="baseline"/>
              </w:rPr>
              <w:t>10.89</w:t>
            </w:r>
          </w:p>
        </w:tc>
        <w:tc>
          <w:tcPr>
            <w:tcW w:w="936" w:type="dxa"/>
          </w:tcPr>
          <w:p w:rsidR="00A0183A" w:rsidRPr="00A930AF" w:rsidRDefault="00D42501" w:rsidP="00D42501">
            <w:pPr>
              <w:jc w:val="center"/>
              <w:rPr>
                <w:b/>
                <w:szCs w:val="24"/>
                <w:vertAlign w:val="baseline"/>
              </w:rPr>
            </w:pPr>
            <w:r w:rsidRPr="00A930AF">
              <w:rPr>
                <w:b/>
                <w:szCs w:val="24"/>
                <w:vertAlign w:val="baseline"/>
              </w:rPr>
              <w:t>50.13</w:t>
            </w:r>
          </w:p>
        </w:tc>
        <w:tc>
          <w:tcPr>
            <w:tcW w:w="1243" w:type="dxa"/>
          </w:tcPr>
          <w:p w:rsidR="00A0183A" w:rsidRPr="00A930AF" w:rsidRDefault="00F82F10" w:rsidP="00D42501">
            <w:pPr>
              <w:jc w:val="center"/>
              <w:rPr>
                <w:b/>
                <w:szCs w:val="24"/>
                <w:vertAlign w:val="baseline"/>
              </w:rPr>
            </w:pPr>
            <w:r w:rsidRPr="00A930AF">
              <w:rPr>
                <w:b/>
                <w:szCs w:val="24"/>
                <w:vertAlign w:val="baseline"/>
              </w:rPr>
              <w:t>79.28</w:t>
            </w:r>
          </w:p>
        </w:tc>
      </w:tr>
    </w:tbl>
    <w:p w:rsidR="008C5E71" w:rsidRPr="00A930AF" w:rsidRDefault="001F397F" w:rsidP="00D42501">
      <w:pPr>
        <w:jc w:val="center"/>
        <w:rPr>
          <w:b/>
          <w:szCs w:val="24"/>
          <w:vertAlign w:val="baseline"/>
        </w:rPr>
      </w:pPr>
      <w:r>
        <w:rPr>
          <w:b/>
          <w:szCs w:val="24"/>
          <w:vertAlign w:val="baseline"/>
        </w:rPr>
        <w:t xml:space="preserve">Source: Census </w:t>
      </w:r>
      <w:proofErr w:type="gramStart"/>
      <w:r>
        <w:rPr>
          <w:b/>
          <w:szCs w:val="24"/>
          <w:vertAlign w:val="baseline"/>
        </w:rPr>
        <w:t>Of</w:t>
      </w:r>
      <w:proofErr w:type="gramEnd"/>
      <w:r>
        <w:rPr>
          <w:b/>
          <w:szCs w:val="24"/>
          <w:vertAlign w:val="baseline"/>
        </w:rPr>
        <w:t xml:space="preserve"> India 2001.</w:t>
      </w:r>
    </w:p>
    <w:p w:rsidR="000A31A0" w:rsidRPr="00A930AF" w:rsidRDefault="000A31A0" w:rsidP="00EC364F">
      <w:pPr>
        <w:rPr>
          <w:b/>
          <w:szCs w:val="24"/>
          <w:vertAlign w:val="baseline"/>
        </w:rPr>
      </w:pPr>
    </w:p>
    <w:p w:rsidR="009013E4" w:rsidRPr="004B345B" w:rsidRDefault="00A930AF" w:rsidP="004B345B">
      <w:pPr>
        <w:jc w:val="both"/>
        <w:rPr>
          <w:szCs w:val="24"/>
          <w:vertAlign w:val="baseline"/>
        </w:rPr>
      </w:pPr>
      <w:r>
        <w:rPr>
          <w:szCs w:val="24"/>
          <w:vertAlign w:val="baseline"/>
        </w:rPr>
        <w:tab/>
      </w:r>
      <w:r w:rsidR="00BB5634" w:rsidRPr="00A930AF">
        <w:rPr>
          <w:szCs w:val="24"/>
          <w:vertAlign w:val="baseline"/>
        </w:rPr>
        <w:t>The data above throws some light on the gender structure of workforce in the economy. In case of Main Workers ---- percentage of fem</w:t>
      </w:r>
      <w:r w:rsidR="006D5A16" w:rsidRPr="00A930AF">
        <w:rPr>
          <w:szCs w:val="24"/>
          <w:vertAlign w:val="baseline"/>
        </w:rPr>
        <w:t xml:space="preserve">ales is much lower than that of </w:t>
      </w:r>
      <w:r w:rsidR="009F1A9F">
        <w:rPr>
          <w:szCs w:val="24"/>
          <w:vertAlign w:val="baseline"/>
        </w:rPr>
        <w:t>males irrespective of districts</w:t>
      </w:r>
      <w:r w:rsidR="00944403">
        <w:rPr>
          <w:szCs w:val="24"/>
          <w:vertAlign w:val="baseline"/>
        </w:rPr>
        <w:t xml:space="preserve"> </w:t>
      </w:r>
      <w:r w:rsidR="009F1A9F">
        <w:rPr>
          <w:szCs w:val="24"/>
          <w:vertAlign w:val="baseline"/>
        </w:rPr>
        <w:t>where</w:t>
      </w:r>
      <w:r w:rsidR="00BB5634" w:rsidRPr="00A930AF">
        <w:rPr>
          <w:szCs w:val="24"/>
          <w:vertAlign w:val="baseline"/>
        </w:rPr>
        <w:t>as more females are engaged as marginal and non- workers</w:t>
      </w:r>
      <w:r w:rsidR="006D5A16" w:rsidRPr="00A930AF">
        <w:rPr>
          <w:szCs w:val="24"/>
          <w:vertAlign w:val="baseline"/>
        </w:rPr>
        <w:t xml:space="preserve"> as compared to the male counterparts.</w:t>
      </w:r>
      <w:r w:rsidR="00944403">
        <w:rPr>
          <w:szCs w:val="24"/>
          <w:vertAlign w:val="baseline"/>
        </w:rPr>
        <w:t xml:space="preserve"> </w:t>
      </w:r>
      <w:r w:rsidR="006D5A16" w:rsidRPr="00A930AF">
        <w:rPr>
          <w:szCs w:val="24"/>
          <w:vertAlign w:val="baseline"/>
        </w:rPr>
        <w:t>Hence the women folk are at a disadvantageous position in the state in respect of employment.</w:t>
      </w:r>
      <w:r w:rsidR="009F1A9F">
        <w:rPr>
          <w:szCs w:val="24"/>
          <w:vertAlign w:val="baseline"/>
        </w:rPr>
        <w:t xml:space="preserve"> </w:t>
      </w:r>
      <w:r w:rsidR="006D5A16" w:rsidRPr="00A930AF">
        <w:rPr>
          <w:szCs w:val="24"/>
          <w:vertAlign w:val="baseline"/>
        </w:rPr>
        <w:t>From the table it is also</w:t>
      </w:r>
      <w:r w:rsidR="009F6113" w:rsidRPr="00A930AF">
        <w:rPr>
          <w:szCs w:val="24"/>
          <w:vertAlign w:val="baseline"/>
        </w:rPr>
        <w:t xml:space="preserve"> cle</w:t>
      </w:r>
      <w:r w:rsidR="009F1A9F">
        <w:rPr>
          <w:szCs w:val="24"/>
          <w:vertAlign w:val="baseline"/>
        </w:rPr>
        <w:t>ar that in Upper Assam district</w:t>
      </w:r>
      <w:r w:rsidR="009F6113" w:rsidRPr="00A930AF">
        <w:rPr>
          <w:szCs w:val="24"/>
          <w:vertAlign w:val="baseline"/>
        </w:rPr>
        <w:t>, proportion of female workers as main and marginal workers are relatively higher than the proportion of female non- workers.</w:t>
      </w:r>
      <w:r w:rsidR="009F1A9F">
        <w:rPr>
          <w:szCs w:val="24"/>
          <w:vertAlign w:val="baseline"/>
        </w:rPr>
        <w:t xml:space="preserve"> </w:t>
      </w:r>
      <w:r w:rsidR="001E189B" w:rsidRPr="00A930AF">
        <w:rPr>
          <w:szCs w:val="24"/>
          <w:vertAlign w:val="baseline"/>
        </w:rPr>
        <w:t>The districts in C</w:t>
      </w:r>
      <w:r w:rsidR="009F1A9F">
        <w:rPr>
          <w:szCs w:val="24"/>
          <w:vertAlign w:val="baseline"/>
        </w:rPr>
        <w:t xml:space="preserve">entral and Lower Assam exhibit </w:t>
      </w:r>
      <w:r w:rsidR="001E189B" w:rsidRPr="00A930AF">
        <w:rPr>
          <w:szCs w:val="24"/>
          <w:vertAlign w:val="baseline"/>
        </w:rPr>
        <w:t>almost same pattern</w:t>
      </w:r>
      <w:r w:rsidR="00944403">
        <w:rPr>
          <w:szCs w:val="24"/>
          <w:vertAlign w:val="baseline"/>
        </w:rPr>
        <w:t xml:space="preserve"> </w:t>
      </w:r>
      <w:r w:rsidR="001E189B" w:rsidRPr="00A930AF">
        <w:rPr>
          <w:szCs w:val="24"/>
          <w:vertAlign w:val="baseline"/>
        </w:rPr>
        <w:t>of having low proportion of female Ma</w:t>
      </w:r>
      <w:r w:rsidR="009F1A9F">
        <w:rPr>
          <w:szCs w:val="24"/>
          <w:vertAlign w:val="baseline"/>
        </w:rPr>
        <w:t xml:space="preserve">in and </w:t>
      </w:r>
      <w:proofErr w:type="spellStart"/>
      <w:r w:rsidR="00944403">
        <w:rPr>
          <w:szCs w:val="24"/>
          <w:vertAlign w:val="baseline"/>
        </w:rPr>
        <w:t>Margjnal</w:t>
      </w:r>
      <w:proofErr w:type="spellEnd"/>
      <w:r w:rsidR="00944403">
        <w:rPr>
          <w:szCs w:val="24"/>
          <w:vertAlign w:val="baseline"/>
        </w:rPr>
        <w:t xml:space="preserve"> Workers and hig</w:t>
      </w:r>
      <w:r w:rsidR="001E189B" w:rsidRPr="00A930AF">
        <w:rPr>
          <w:szCs w:val="24"/>
          <w:vertAlign w:val="baseline"/>
        </w:rPr>
        <w:t>h proportion of female non- workers.</w:t>
      </w:r>
      <w:r w:rsidR="00944403">
        <w:rPr>
          <w:szCs w:val="24"/>
          <w:vertAlign w:val="baseline"/>
        </w:rPr>
        <w:t xml:space="preserve"> </w:t>
      </w:r>
      <w:r w:rsidR="001E189B" w:rsidRPr="00A930AF">
        <w:rPr>
          <w:szCs w:val="24"/>
          <w:vertAlign w:val="baseline"/>
        </w:rPr>
        <w:t>The data also reveals that there is a positive relationship between overall literacy rate and percentage of female workers</w:t>
      </w:r>
      <w:r w:rsidR="00D05D08" w:rsidRPr="00A930AF">
        <w:rPr>
          <w:szCs w:val="24"/>
          <w:vertAlign w:val="baseline"/>
        </w:rPr>
        <w:t xml:space="preserve">. </w:t>
      </w:r>
      <w:proofErr w:type="spellStart"/>
      <w:r w:rsidR="00D05D08" w:rsidRPr="00A930AF">
        <w:rPr>
          <w:szCs w:val="24"/>
          <w:vertAlign w:val="baseline"/>
        </w:rPr>
        <w:t>Dhubri</w:t>
      </w:r>
      <w:proofErr w:type="spellEnd"/>
      <w:r w:rsidR="00D05D08" w:rsidRPr="00A930AF">
        <w:rPr>
          <w:szCs w:val="24"/>
          <w:vertAlign w:val="baseline"/>
        </w:rPr>
        <w:t>, the low literacy rate district shows the highest proportion of female Main and Marginal workers and lowest pr</w:t>
      </w:r>
      <w:r w:rsidR="00554720" w:rsidRPr="00A930AF">
        <w:rPr>
          <w:szCs w:val="24"/>
          <w:vertAlign w:val="baseline"/>
        </w:rPr>
        <w:t>oportion of female non- workers (91.96%) and lowest proportion of female main workers (4.27%</w:t>
      </w:r>
      <w:r w:rsidR="003A5979" w:rsidRPr="00A930AF">
        <w:rPr>
          <w:szCs w:val="24"/>
          <w:vertAlign w:val="baseline"/>
        </w:rPr>
        <w:t>) and Marginal Workers (3.85%).High literacy rate districts has the</w:t>
      </w:r>
      <w:r w:rsidR="00944403">
        <w:rPr>
          <w:szCs w:val="24"/>
          <w:vertAlign w:val="baseline"/>
        </w:rPr>
        <w:t xml:space="preserve"> highest proportion of </w:t>
      </w:r>
      <w:r w:rsidR="00771582" w:rsidRPr="00A930AF">
        <w:rPr>
          <w:szCs w:val="24"/>
          <w:vertAlign w:val="baseline"/>
        </w:rPr>
        <w:t>Female Main</w:t>
      </w:r>
      <w:r w:rsidR="003A5979" w:rsidRPr="00A930AF">
        <w:rPr>
          <w:szCs w:val="24"/>
          <w:vertAlign w:val="baseline"/>
        </w:rPr>
        <w:t xml:space="preserve"> and Marginal Workers and lowest </w:t>
      </w:r>
      <w:r w:rsidR="003A5979" w:rsidRPr="00A930AF">
        <w:rPr>
          <w:szCs w:val="24"/>
          <w:vertAlign w:val="baseline"/>
        </w:rPr>
        <w:lastRenderedPageBreak/>
        <w:t>propo</w:t>
      </w:r>
      <w:r w:rsidR="009F1A9F">
        <w:rPr>
          <w:szCs w:val="24"/>
          <w:vertAlign w:val="baseline"/>
        </w:rPr>
        <w:t>rtion of female non-workers. Now</w:t>
      </w:r>
      <w:r w:rsidR="003A5979" w:rsidRPr="00A930AF">
        <w:rPr>
          <w:szCs w:val="24"/>
          <w:vertAlign w:val="baseline"/>
        </w:rPr>
        <w:t>, let us examine the work force participation rate in Assam</w:t>
      </w:r>
      <w:r w:rsidR="00771582" w:rsidRPr="00A930AF">
        <w:rPr>
          <w:szCs w:val="24"/>
          <w:vertAlign w:val="baseline"/>
        </w:rPr>
        <w:t xml:space="preserve">. As </w:t>
      </w:r>
      <w:proofErr w:type="spellStart"/>
      <w:r w:rsidR="00771582" w:rsidRPr="00A930AF">
        <w:rPr>
          <w:szCs w:val="24"/>
          <w:vertAlign w:val="baseline"/>
        </w:rPr>
        <w:t>analysed</w:t>
      </w:r>
      <w:proofErr w:type="spellEnd"/>
      <w:r w:rsidR="00771582" w:rsidRPr="00A930AF">
        <w:rPr>
          <w:szCs w:val="24"/>
          <w:vertAlign w:val="baseline"/>
        </w:rPr>
        <w:t xml:space="preserve"> on the</w:t>
      </w:r>
      <w:r w:rsidR="009F1A9F">
        <w:rPr>
          <w:szCs w:val="24"/>
          <w:vertAlign w:val="baseline"/>
        </w:rPr>
        <w:t xml:space="preserve"> basis of geographical location</w:t>
      </w:r>
      <w:r w:rsidR="00771582" w:rsidRPr="00A930AF">
        <w:rPr>
          <w:szCs w:val="24"/>
          <w:vertAlign w:val="baseline"/>
        </w:rPr>
        <w:t xml:space="preserve">, we find that most of the </w:t>
      </w:r>
      <w:r w:rsidR="009F1A9F">
        <w:rPr>
          <w:szCs w:val="24"/>
          <w:vertAlign w:val="baseline"/>
        </w:rPr>
        <w:t xml:space="preserve">Upper Assam-districts </w:t>
      </w:r>
      <w:r w:rsidR="00771582" w:rsidRPr="00A930AF">
        <w:rPr>
          <w:szCs w:val="24"/>
          <w:vertAlign w:val="baseline"/>
        </w:rPr>
        <w:t>show high proportion of total workforce participation as well as high female workforce participation, imply</w:t>
      </w:r>
      <w:r w:rsidR="009013E4" w:rsidRPr="00A930AF">
        <w:rPr>
          <w:szCs w:val="24"/>
          <w:vertAlign w:val="baseline"/>
        </w:rPr>
        <w:t xml:space="preserve">ing the development of the area </w:t>
      </w:r>
      <w:r w:rsidR="00145BA6" w:rsidRPr="00A930AF">
        <w:rPr>
          <w:szCs w:val="24"/>
          <w:vertAlign w:val="baseline"/>
        </w:rPr>
        <w:t>in Assam in 2001</w:t>
      </w:r>
      <w:r w:rsidR="00145BA6" w:rsidRPr="00A930AF">
        <w:rPr>
          <w:b/>
          <w:szCs w:val="24"/>
          <w:vertAlign w:val="baseline"/>
        </w:rPr>
        <w:t>.</w:t>
      </w:r>
      <w:r w:rsidR="00A67091" w:rsidRPr="00A930AF">
        <w:rPr>
          <w:b/>
          <w:szCs w:val="24"/>
          <w:vertAlign w:val="baseline"/>
        </w:rPr>
        <w:t xml:space="preserve"> </w:t>
      </w:r>
    </w:p>
    <w:p w:rsidR="00A67091" w:rsidRPr="00A930AF" w:rsidRDefault="00A67091" w:rsidP="009013E4">
      <w:pPr>
        <w:jc w:val="center"/>
        <w:rPr>
          <w:szCs w:val="24"/>
          <w:vertAlign w:val="baseline"/>
        </w:rPr>
      </w:pPr>
      <w:r w:rsidRPr="00A930AF">
        <w:rPr>
          <w:b/>
          <w:szCs w:val="24"/>
          <w:vertAlign w:val="baseline"/>
        </w:rPr>
        <w:t>TABLE-----3</w:t>
      </w:r>
    </w:p>
    <w:p w:rsidR="00021915" w:rsidRPr="00A930AF" w:rsidRDefault="00A67091" w:rsidP="00A930AF">
      <w:pPr>
        <w:jc w:val="center"/>
        <w:rPr>
          <w:b/>
          <w:szCs w:val="24"/>
          <w:vertAlign w:val="baseline"/>
        </w:rPr>
      </w:pPr>
      <w:r w:rsidRPr="00A930AF">
        <w:rPr>
          <w:b/>
          <w:szCs w:val="24"/>
          <w:vertAlign w:val="baseline"/>
        </w:rPr>
        <w:t>Area Wise Work force Particip</w:t>
      </w:r>
      <w:r w:rsidR="00A930AF">
        <w:rPr>
          <w:b/>
          <w:szCs w:val="24"/>
          <w:vertAlign w:val="baseline"/>
        </w:rPr>
        <w:t>a</w:t>
      </w:r>
      <w:r w:rsidRPr="00A930AF">
        <w:rPr>
          <w:b/>
          <w:szCs w:val="24"/>
          <w:vertAlign w:val="baseline"/>
        </w:rPr>
        <w:t>tion Rate</w:t>
      </w:r>
    </w:p>
    <w:tbl>
      <w:tblPr>
        <w:tblStyle w:val="TableGrid"/>
        <w:tblW w:w="0" w:type="auto"/>
        <w:tblLook w:val="04A0" w:firstRow="1" w:lastRow="0" w:firstColumn="1" w:lastColumn="0" w:noHBand="0" w:noVBand="1"/>
      </w:tblPr>
      <w:tblGrid>
        <w:gridCol w:w="2573"/>
        <w:gridCol w:w="2478"/>
        <w:gridCol w:w="1562"/>
        <w:gridCol w:w="1294"/>
        <w:gridCol w:w="1336"/>
      </w:tblGrid>
      <w:tr w:rsidR="00DE6376" w:rsidRPr="00A930AF" w:rsidTr="009F1A9F">
        <w:tc>
          <w:tcPr>
            <w:tcW w:w="5051" w:type="dxa"/>
            <w:gridSpan w:val="2"/>
          </w:tcPr>
          <w:p w:rsidR="00DE6376" w:rsidRPr="00A930AF" w:rsidRDefault="00DE6376" w:rsidP="00EC364F">
            <w:pPr>
              <w:rPr>
                <w:b/>
                <w:szCs w:val="24"/>
                <w:vertAlign w:val="baseline"/>
              </w:rPr>
            </w:pPr>
            <w:r w:rsidRPr="00A930AF">
              <w:rPr>
                <w:b/>
                <w:szCs w:val="24"/>
                <w:vertAlign w:val="baseline"/>
              </w:rPr>
              <w:t>CATEGORY</w:t>
            </w:r>
          </w:p>
        </w:tc>
        <w:tc>
          <w:tcPr>
            <w:tcW w:w="1562" w:type="dxa"/>
          </w:tcPr>
          <w:p w:rsidR="00DE6376" w:rsidRPr="00A930AF" w:rsidRDefault="00DE6376" w:rsidP="00EC364F">
            <w:pPr>
              <w:rPr>
                <w:b/>
                <w:szCs w:val="24"/>
                <w:vertAlign w:val="baseline"/>
              </w:rPr>
            </w:pPr>
            <w:r w:rsidRPr="00A930AF">
              <w:rPr>
                <w:b/>
                <w:szCs w:val="24"/>
                <w:vertAlign w:val="baseline"/>
              </w:rPr>
              <w:t>PERSON</w:t>
            </w:r>
          </w:p>
        </w:tc>
        <w:tc>
          <w:tcPr>
            <w:tcW w:w="1294" w:type="dxa"/>
          </w:tcPr>
          <w:p w:rsidR="00DE6376" w:rsidRPr="00A930AF" w:rsidRDefault="00DE6376" w:rsidP="00EC364F">
            <w:pPr>
              <w:rPr>
                <w:b/>
                <w:szCs w:val="24"/>
                <w:vertAlign w:val="baseline"/>
              </w:rPr>
            </w:pPr>
            <w:r w:rsidRPr="00A930AF">
              <w:rPr>
                <w:b/>
                <w:szCs w:val="24"/>
                <w:vertAlign w:val="baseline"/>
              </w:rPr>
              <w:t>MALE</w:t>
            </w:r>
          </w:p>
        </w:tc>
        <w:tc>
          <w:tcPr>
            <w:tcW w:w="1336" w:type="dxa"/>
          </w:tcPr>
          <w:p w:rsidR="00DE6376" w:rsidRPr="00A930AF" w:rsidRDefault="00DE6376" w:rsidP="00EC364F">
            <w:pPr>
              <w:rPr>
                <w:b/>
                <w:szCs w:val="24"/>
                <w:vertAlign w:val="baseline"/>
              </w:rPr>
            </w:pPr>
            <w:r w:rsidRPr="00A930AF">
              <w:rPr>
                <w:b/>
                <w:szCs w:val="24"/>
                <w:vertAlign w:val="baseline"/>
              </w:rPr>
              <w:t>FEMALE</w:t>
            </w:r>
          </w:p>
        </w:tc>
      </w:tr>
      <w:tr w:rsidR="00DE6376" w:rsidRPr="00A930AF" w:rsidTr="009F1A9F">
        <w:tc>
          <w:tcPr>
            <w:tcW w:w="2573" w:type="dxa"/>
            <w:vMerge w:val="restart"/>
          </w:tcPr>
          <w:p w:rsidR="00DE6376" w:rsidRPr="00A930AF" w:rsidRDefault="00DE6376" w:rsidP="00EC364F">
            <w:pPr>
              <w:rPr>
                <w:b/>
                <w:szCs w:val="24"/>
                <w:vertAlign w:val="baseline"/>
              </w:rPr>
            </w:pPr>
            <w:r w:rsidRPr="00A930AF">
              <w:rPr>
                <w:b/>
                <w:szCs w:val="24"/>
                <w:vertAlign w:val="baseline"/>
              </w:rPr>
              <w:t>GEOGRAPHICAL</w:t>
            </w:r>
          </w:p>
          <w:p w:rsidR="00DE6376" w:rsidRPr="00A930AF" w:rsidRDefault="00DE6376" w:rsidP="00EC364F">
            <w:pPr>
              <w:rPr>
                <w:b/>
                <w:szCs w:val="24"/>
                <w:vertAlign w:val="baseline"/>
              </w:rPr>
            </w:pPr>
            <w:r w:rsidRPr="00A930AF">
              <w:rPr>
                <w:b/>
                <w:szCs w:val="24"/>
                <w:vertAlign w:val="baseline"/>
              </w:rPr>
              <w:t>AREA</w:t>
            </w:r>
          </w:p>
        </w:tc>
        <w:tc>
          <w:tcPr>
            <w:tcW w:w="2478" w:type="dxa"/>
          </w:tcPr>
          <w:p w:rsidR="00DE6376" w:rsidRPr="00A930AF" w:rsidRDefault="00DE6376" w:rsidP="00EC364F">
            <w:pPr>
              <w:rPr>
                <w:b/>
                <w:szCs w:val="24"/>
                <w:vertAlign w:val="baseline"/>
              </w:rPr>
            </w:pPr>
            <w:r w:rsidRPr="00A930AF">
              <w:rPr>
                <w:b/>
                <w:szCs w:val="24"/>
                <w:vertAlign w:val="baseline"/>
              </w:rPr>
              <w:t>LOWER ASSAM</w:t>
            </w:r>
          </w:p>
        </w:tc>
        <w:tc>
          <w:tcPr>
            <w:tcW w:w="1562" w:type="dxa"/>
          </w:tcPr>
          <w:p w:rsidR="00DE6376" w:rsidRPr="00A930AF" w:rsidRDefault="00DE6376" w:rsidP="00EC364F">
            <w:pPr>
              <w:rPr>
                <w:b/>
                <w:szCs w:val="24"/>
                <w:vertAlign w:val="baseline"/>
              </w:rPr>
            </w:pPr>
            <w:r w:rsidRPr="00A930AF">
              <w:rPr>
                <w:b/>
                <w:szCs w:val="24"/>
                <w:vertAlign w:val="baseline"/>
              </w:rPr>
              <w:t>32.49</w:t>
            </w:r>
          </w:p>
        </w:tc>
        <w:tc>
          <w:tcPr>
            <w:tcW w:w="1294" w:type="dxa"/>
          </w:tcPr>
          <w:p w:rsidR="00DE6376" w:rsidRPr="00A930AF" w:rsidRDefault="00DE6376" w:rsidP="00EC364F">
            <w:pPr>
              <w:rPr>
                <w:b/>
                <w:szCs w:val="24"/>
                <w:vertAlign w:val="baseline"/>
              </w:rPr>
            </w:pPr>
            <w:r w:rsidRPr="00A930AF">
              <w:rPr>
                <w:b/>
                <w:szCs w:val="24"/>
                <w:vertAlign w:val="baseline"/>
              </w:rPr>
              <w:t>48.66</w:t>
            </w:r>
          </w:p>
        </w:tc>
        <w:tc>
          <w:tcPr>
            <w:tcW w:w="1336" w:type="dxa"/>
          </w:tcPr>
          <w:p w:rsidR="00DE6376" w:rsidRPr="00A930AF" w:rsidRDefault="00DE6376" w:rsidP="00EC364F">
            <w:pPr>
              <w:rPr>
                <w:b/>
                <w:szCs w:val="24"/>
                <w:vertAlign w:val="baseline"/>
              </w:rPr>
            </w:pPr>
            <w:r w:rsidRPr="00A930AF">
              <w:rPr>
                <w:b/>
                <w:szCs w:val="24"/>
                <w:vertAlign w:val="baseline"/>
              </w:rPr>
              <w:t>15.16</w:t>
            </w:r>
          </w:p>
        </w:tc>
      </w:tr>
      <w:tr w:rsidR="00DE6376" w:rsidRPr="00A930AF" w:rsidTr="009F1A9F">
        <w:tc>
          <w:tcPr>
            <w:tcW w:w="2573" w:type="dxa"/>
            <w:vMerge/>
          </w:tcPr>
          <w:p w:rsidR="00DE6376" w:rsidRPr="00A930AF" w:rsidRDefault="00DE6376" w:rsidP="00EC364F">
            <w:pPr>
              <w:rPr>
                <w:b/>
                <w:szCs w:val="24"/>
                <w:vertAlign w:val="baseline"/>
              </w:rPr>
            </w:pPr>
          </w:p>
        </w:tc>
        <w:tc>
          <w:tcPr>
            <w:tcW w:w="2478" w:type="dxa"/>
          </w:tcPr>
          <w:p w:rsidR="00DE6376" w:rsidRPr="00A930AF" w:rsidRDefault="00DE6376" w:rsidP="00EC364F">
            <w:pPr>
              <w:rPr>
                <w:b/>
                <w:szCs w:val="24"/>
                <w:vertAlign w:val="baseline"/>
              </w:rPr>
            </w:pPr>
            <w:r w:rsidRPr="00A930AF">
              <w:rPr>
                <w:b/>
                <w:szCs w:val="24"/>
                <w:vertAlign w:val="baseline"/>
              </w:rPr>
              <w:t>CENTRAL ASSAM</w:t>
            </w:r>
          </w:p>
        </w:tc>
        <w:tc>
          <w:tcPr>
            <w:tcW w:w="1562" w:type="dxa"/>
          </w:tcPr>
          <w:p w:rsidR="00DE6376" w:rsidRPr="00A930AF" w:rsidRDefault="00DE6376" w:rsidP="00EC364F">
            <w:pPr>
              <w:rPr>
                <w:b/>
                <w:szCs w:val="24"/>
                <w:vertAlign w:val="baseline"/>
              </w:rPr>
            </w:pPr>
            <w:r w:rsidRPr="00A930AF">
              <w:rPr>
                <w:b/>
                <w:szCs w:val="24"/>
                <w:vertAlign w:val="baseline"/>
              </w:rPr>
              <w:t>32.23</w:t>
            </w:r>
          </w:p>
        </w:tc>
        <w:tc>
          <w:tcPr>
            <w:tcW w:w="1294" w:type="dxa"/>
          </w:tcPr>
          <w:p w:rsidR="00DE6376" w:rsidRPr="00A930AF" w:rsidRDefault="00DE6376" w:rsidP="00EC364F">
            <w:pPr>
              <w:rPr>
                <w:b/>
                <w:szCs w:val="24"/>
                <w:vertAlign w:val="baseline"/>
              </w:rPr>
            </w:pPr>
            <w:r w:rsidRPr="00A930AF">
              <w:rPr>
                <w:b/>
                <w:szCs w:val="24"/>
                <w:vertAlign w:val="baseline"/>
              </w:rPr>
              <w:t>49.05</w:t>
            </w:r>
          </w:p>
        </w:tc>
        <w:tc>
          <w:tcPr>
            <w:tcW w:w="1336" w:type="dxa"/>
          </w:tcPr>
          <w:p w:rsidR="00DE6376" w:rsidRPr="00A930AF" w:rsidRDefault="00DE6376" w:rsidP="00EC364F">
            <w:pPr>
              <w:rPr>
                <w:b/>
                <w:szCs w:val="24"/>
                <w:vertAlign w:val="baseline"/>
              </w:rPr>
            </w:pPr>
            <w:r w:rsidRPr="00A930AF">
              <w:rPr>
                <w:b/>
                <w:szCs w:val="24"/>
                <w:vertAlign w:val="baseline"/>
              </w:rPr>
              <w:t>14.42</w:t>
            </w:r>
          </w:p>
        </w:tc>
      </w:tr>
      <w:tr w:rsidR="00DE6376" w:rsidRPr="00A930AF" w:rsidTr="009F1A9F">
        <w:tc>
          <w:tcPr>
            <w:tcW w:w="2573" w:type="dxa"/>
            <w:vMerge/>
          </w:tcPr>
          <w:p w:rsidR="00DE6376" w:rsidRPr="00A930AF" w:rsidRDefault="00DE6376" w:rsidP="00EC364F">
            <w:pPr>
              <w:rPr>
                <w:b/>
                <w:szCs w:val="24"/>
                <w:vertAlign w:val="baseline"/>
              </w:rPr>
            </w:pPr>
          </w:p>
        </w:tc>
        <w:tc>
          <w:tcPr>
            <w:tcW w:w="2478" w:type="dxa"/>
          </w:tcPr>
          <w:p w:rsidR="00DE6376" w:rsidRPr="00A930AF" w:rsidRDefault="00DE6376" w:rsidP="00EC364F">
            <w:pPr>
              <w:rPr>
                <w:b/>
                <w:szCs w:val="24"/>
                <w:vertAlign w:val="baseline"/>
              </w:rPr>
            </w:pPr>
            <w:r w:rsidRPr="00A930AF">
              <w:rPr>
                <w:b/>
                <w:szCs w:val="24"/>
                <w:vertAlign w:val="baseline"/>
              </w:rPr>
              <w:t>UPPER ASSAM</w:t>
            </w:r>
          </w:p>
        </w:tc>
        <w:tc>
          <w:tcPr>
            <w:tcW w:w="1562" w:type="dxa"/>
          </w:tcPr>
          <w:p w:rsidR="00DE6376" w:rsidRPr="00A930AF" w:rsidRDefault="00DE6376" w:rsidP="00EC364F">
            <w:pPr>
              <w:rPr>
                <w:b/>
                <w:szCs w:val="24"/>
                <w:vertAlign w:val="baseline"/>
              </w:rPr>
            </w:pPr>
            <w:r w:rsidRPr="00A930AF">
              <w:rPr>
                <w:b/>
                <w:szCs w:val="24"/>
                <w:vertAlign w:val="baseline"/>
              </w:rPr>
              <w:t>42.98</w:t>
            </w:r>
          </w:p>
        </w:tc>
        <w:tc>
          <w:tcPr>
            <w:tcW w:w="1294" w:type="dxa"/>
          </w:tcPr>
          <w:p w:rsidR="00DE6376" w:rsidRPr="00A930AF" w:rsidRDefault="00DE6376" w:rsidP="00EC364F">
            <w:pPr>
              <w:rPr>
                <w:b/>
                <w:szCs w:val="24"/>
                <w:vertAlign w:val="baseline"/>
              </w:rPr>
            </w:pPr>
            <w:r w:rsidRPr="00A930AF">
              <w:rPr>
                <w:b/>
                <w:szCs w:val="24"/>
                <w:vertAlign w:val="baseline"/>
              </w:rPr>
              <w:t>52.36</w:t>
            </w:r>
          </w:p>
        </w:tc>
        <w:tc>
          <w:tcPr>
            <w:tcW w:w="1336" w:type="dxa"/>
          </w:tcPr>
          <w:p w:rsidR="00DE6376" w:rsidRPr="00A930AF" w:rsidRDefault="00DE6376" w:rsidP="00EC364F">
            <w:pPr>
              <w:rPr>
                <w:b/>
                <w:szCs w:val="24"/>
                <w:vertAlign w:val="baseline"/>
              </w:rPr>
            </w:pPr>
            <w:r w:rsidRPr="00A930AF">
              <w:rPr>
                <w:b/>
                <w:szCs w:val="24"/>
                <w:vertAlign w:val="baseline"/>
              </w:rPr>
              <w:t>32.90</w:t>
            </w:r>
          </w:p>
        </w:tc>
      </w:tr>
      <w:tr w:rsidR="009F1A9F" w:rsidRPr="00A930AF" w:rsidTr="009F1A9F">
        <w:tc>
          <w:tcPr>
            <w:tcW w:w="2573" w:type="dxa"/>
            <w:vMerge w:val="restart"/>
          </w:tcPr>
          <w:p w:rsidR="009F1A9F" w:rsidRPr="00A930AF" w:rsidRDefault="009F1A9F" w:rsidP="00EC364F">
            <w:pPr>
              <w:rPr>
                <w:b/>
                <w:szCs w:val="24"/>
                <w:vertAlign w:val="baseline"/>
              </w:rPr>
            </w:pPr>
            <w:r w:rsidRPr="00A930AF">
              <w:rPr>
                <w:b/>
                <w:szCs w:val="24"/>
                <w:vertAlign w:val="baseline"/>
              </w:rPr>
              <w:t>LEVEL OF LITERACY</w:t>
            </w:r>
          </w:p>
        </w:tc>
        <w:tc>
          <w:tcPr>
            <w:tcW w:w="2478" w:type="dxa"/>
          </w:tcPr>
          <w:p w:rsidR="009F1A9F" w:rsidRPr="00A930AF" w:rsidRDefault="009F1A9F" w:rsidP="00EC364F">
            <w:pPr>
              <w:rPr>
                <w:b/>
                <w:szCs w:val="24"/>
                <w:vertAlign w:val="baseline"/>
              </w:rPr>
            </w:pPr>
            <w:r w:rsidRPr="00A930AF">
              <w:rPr>
                <w:b/>
                <w:szCs w:val="24"/>
                <w:vertAlign w:val="baseline"/>
              </w:rPr>
              <w:t>LOW</w:t>
            </w:r>
          </w:p>
        </w:tc>
        <w:tc>
          <w:tcPr>
            <w:tcW w:w="1562" w:type="dxa"/>
          </w:tcPr>
          <w:p w:rsidR="009F1A9F" w:rsidRPr="00A930AF" w:rsidRDefault="009F1A9F" w:rsidP="00EC364F">
            <w:pPr>
              <w:rPr>
                <w:b/>
                <w:szCs w:val="24"/>
                <w:vertAlign w:val="baseline"/>
              </w:rPr>
            </w:pPr>
            <w:r w:rsidRPr="00A930AF">
              <w:rPr>
                <w:b/>
                <w:szCs w:val="24"/>
                <w:vertAlign w:val="baseline"/>
              </w:rPr>
              <w:t>28.73</w:t>
            </w:r>
          </w:p>
        </w:tc>
        <w:tc>
          <w:tcPr>
            <w:tcW w:w="1294" w:type="dxa"/>
          </w:tcPr>
          <w:p w:rsidR="009F1A9F" w:rsidRPr="00A930AF" w:rsidRDefault="009F1A9F" w:rsidP="00EC364F">
            <w:pPr>
              <w:rPr>
                <w:b/>
                <w:szCs w:val="24"/>
                <w:vertAlign w:val="baseline"/>
              </w:rPr>
            </w:pPr>
            <w:r w:rsidRPr="00A930AF">
              <w:rPr>
                <w:b/>
                <w:szCs w:val="24"/>
                <w:vertAlign w:val="baseline"/>
              </w:rPr>
              <w:t>48.23</w:t>
            </w:r>
          </w:p>
        </w:tc>
        <w:tc>
          <w:tcPr>
            <w:tcW w:w="1336" w:type="dxa"/>
          </w:tcPr>
          <w:p w:rsidR="009F1A9F" w:rsidRPr="00A930AF" w:rsidRDefault="009F1A9F" w:rsidP="00EC364F">
            <w:pPr>
              <w:rPr>
                <w:b/>
                <w:szCs w:val="24"/>
                <w:vertAlign w:val="baseline"/>
              </w:rPr>
            </w:pPr>
            <w:r w:rsidRPr="00A930AF">
              <w:rPr>
                <w:b/>
                <w:szCs w:val="24"/>
                <w:vertAlign w:val="baseline"/>
              </w:rPr>
              <w:t>8.12</w:t>
            </w:r>
          </w:p>
        </w:tc>
      </w:tr>
      <w:tr w:rsidR="009F1A9F" w:rsidRPr="00A930AF" w:rsidTr="009F1A9F">
        <w:tc>
          <w:tcPr>
            <w:tcW w:w="2573" w:type="dxa"/>
            <w:vMerge/>
          </w:tcPr>
          <w:p w:rsidR="009F1A9F" w:rsidRPr="00A930AF" w:rsidRDefault="009F1A9F" w:rsidP="00EC364F">
            <w:pPr>
              <w:rPr>
                <w:b/>
                <w:szCs w:val="24"/>
                <w:vertAlign w:val="baseline"/>
              </w:rPr>
            </w:pPr>
          </w:p>
        </w:tc>
        <w:tc>
          <w:tcPr>
            <w:tcW w:w="2478" w:type="dxa"/>
          </w:tcPr>
          <w:p w:rsidR="009F1A9F" w:rsidRPr="00A930AF" w:rsidRDefault="009F1A9F" w:rsidP="00EC364F">
            <w:pPr>
              <w:rPr>
                <w:b/>
                <w:szCs w:val="24"/>
                <w:vertAlign w:val="baseline"/>
              </w:rPr>
            </w:pPr>
            <w:r w:rsidRPr="00A930AF">
              <w:rPr>
                <w:b/>
                <w:szCs w:val="24"/>
                <w:vertAlign w:val="baseline"/>
              </w:rPr>
              <w:t>MODERATE</w:t>
            </w:r>
          </w:p>
        </w:tc>
        <w:tc>
          <w:tcPr>
            <w:tcW w:w="1562" w:type="dxa"/>
          </w:tcPr>
          <w:p w:rsidR="009F1A9F" w:rsidRPr="00A930AF" w:rsidRDefault="009F1A9F" w:rsidP="00EC364F">
            <w:pPr>
              <w:rPr>
                <w:b/>
                <w:szCs w:val="24"/>
                <w:vertAlign w:val="baseline"/>
              </w:rPr>
            </w:pPr>
            <w:r w:rsidRPr="00A930AF">
              <w:rPr>
                <w:b/>
                <w:szCs w:val="24"/>
                <w:vertAlign w:val="baseline"/>
              </w:rPr>
              <w:t>34.36</w:t>
            </w:r>
          </w:p>
        </w:tc>
        <w:tc>
          <w:tcPr>
            <w:tcW w:w="1294" w:type="dxa"/>
          </w:tcPr>
          <w:p w:rsidR="009F1A9F" w:rsidRPr="00A930AF" w:rsidRDefault="009F1A9F" w:rsidP="00EC364F">
            <w:pPr>
              <w:rPr>
                <w:b/>
                <w:szCs w:val="24"/>
                <w:vertAlign w:val="baseline"/>
              </w:rPr>
            </w:pPr>
            <w:r w:rsidRPr="00A930AF">
              <w:rPr>
                <w:b/>
                <w:szCs w:val="24"/>
                <w:vertAlign w:val="baseline"/>
              </w:rPr>
              <w:t>48.74</w:t>
            </w:r>
          </w:p>
        </w:tc>
        <w:tc>
          <w:tcPr>
            <w:tcW w:w="1336" w:type="dxa"/>
          </w:tcPr>
          <w:p w:rsidR="009F1A9F" w:rsidRPr="00A930AF" w:rsidRDefault="009F1A9F" w:rsidP="00EC364F">
            <w:pPr>
              <w:rPr>
                <w:b/>
                <w:szCs w:val="24"/>
                <w:vertAlign w:val="baseline"/>
              </w:rPr>
            </w:pPr>
            <w:r w:rsidRPr="00A930AF">
              <w:rPr>
                <w:b/>
                <w:szCs w:val="24"/>
                <w:vertAlign w:val="baseline"/>
              </w:rPr>
              <w:t>19.09</w:t>
            </w:r>
          </w:p>
        </w:tc>
      </w:tr>
      <w:tr w:rsidR="009F1A9F" w:rsidRPr="00A930AF" w:rsidTr="009F1A9F">
        <w:tc>
          <w:tcPr>
            <w:tcW w:w="2573" w:type="dxa"/>
            <w:vMerge/>
          </w:tcPr>
          <w:p w:rsidR="009F1A9F" w:rsidRPr="00A930AF" w:rsidRDefault="009F1A9F" w:rsidP="00EC364F">
            <w:pPr>
              <w:rPr>
                <w:b/>
                <w:szCs w:val="24"/>
                <w:vertAlign w:val="baseline"/>
              </w:rPr>
            </w:pPr>
          </w:p>
        </w:tc>
        <w:tc>
          <w:tcPr>
            <w:tcW w:w="2478" w:type="dxa"/>
          </w:tcPr>
          <w:p w:rsidR="009F1A9F" w:rsidRPr="00A930AF" w:rsidRDefault="009F1A9F" w:rsidP="00EC364F">
            <w:pPr>
              <w:rPr>
                <w:b/>
                <w:szCs w:val="24"/>
                <w:vertAlign w:val="baseline"/>
              </w:rPr>
            </w:pPr>
            <w:r w:rsidRPr="00A930AF">
              <w:rPr>
                <w:b/>
                <w:szCs w:val="24"/>
                <w:vertAlign w:val="baseline"/>
              </w:rPr>
              <w:t>HIGH</w:t>
            </w:r>
          </w:p>
        </w:tc>
        <w:tc>
          <w:tcPr>
            <w:tcW w:w="1562" w:type="dxa"/>
          </w:tcPr>
          <w:p w:rsidR="009F1A9F" w:rsidRPr="00A930AF" w:rsidRDefault="009F1A9F" w:rsidP="00EC364F">
            <w:pPr>
              <w:rPr>
                <w:b/>
                <w:szCs w:val="24"/>
                <w:vertAlign w:val="baseline"/>
              </w:rPr>
            </w:pPr>
            <w:r w:rsidRPr="00A930AF">
              <w:rPr>
                <w:b/>
                <w:szCs w:val="24"/>
                <w:vertAlign w:val="baseline"/>
              </w:rPr>
              <w:t>37.20</w:t>
            </w:r>
          </w:p>
        </w:tc>
        <w:tc>
          <w:tcPr>
            <w:tcW w:w="1294" w:type="dxa"/>
          </w:tcPr>
          <w:p w:rsidR="009F1A9F" w:rsidRPr="00A930AF" w:rsidRDefault="009F1A9F" w:rsidP="00EC364F">
            <w:pPr>
              <w:rPr>
                <w:b/>
                <w:szCs w:val="24"/>
                <w:vertAlign w:val="baseline"/>
              </w:rPr>
            </w:pPr>
            <w:r w:rsidRPr="00A930AF">
              <w:rPr>
                <w:b/>
                <w:szCs w:val="24"/>
                <w:vertAlign w:val="baseline"/>
              </w:rPr>
              <w:t>50.37</w:t>
            </w:r>
          </w:p>
        </w:tc>
        <w:tc>
          <w:tcPr>
            <w:tcW w:w="1336" w:type="dxa"/>
          </w:tcPr>
          <w:p w:rsidR="009F1A9F" w:rsidRPr="00A930AF" w:rsidRDefault="009F1A9F" w:rsidP="00EC364F">
            <w:pPr>
              <w:rPr>
                <w:b/>
                <w:szCs w:val="24"/>
                <w:vertAlign w:val="baseline"/>
              </w:rPr>
            </w:pPr>
            <w:r w:rsidRPr="00A930AF">
              <w:rPr>
                <w:b/>
                <w:szCs w:val="24"/>
                <w:vertAlign w:val="baseline"/>
              </w:rPr>
              <w:t>23.13</w:t>
            </w:r>
          </w:p>
        </w:tc>
      </w:tr>
      <w:tr w:rsidR="009F1A9F" w:rsidRPr="00A930AF" w:rsidTr="009F1A9F">
        <w:tc>
          <w:tcPr>
            <w:tcW w:w="2573" w:type="dxa"/>
            <w:vMerge/>
          </w:tcPr>
          <w:p w:rsidR="009F1A9F" w:rsidRPr="00A930AF" w:rsidRDefault="009F1A9F" w:rsidP="00EC364F">
            <w:pPr>
              <w:rPr>
                <w:b/>
                <w:szCs w:val="24"/>
                <w:vertAlign w:val="baseline"/>
              </w:rPr>
            </w:pPr>
          </w:p>
        </w:tc>
        <w:tc>
          <w:tcPr>
            <w:tcW w:w="2478" w:type="dxa"/>
          </w:tcPr>
          <w:p w:rsidR="009F1A9F" w:rsidRPr="00A930AF" w:rsidRDefault="009F1A9F" w:rsidP="00EC364F">
            <w:pPr>
              <w:rPr>
                <w:b/>
                <w:szCs w:val="24"/>
                <w:vertAlign w:val="baseline"/>
              </w:rPr>
            </w:pPr>
            <w:r w:rsidRPr="00A930AF">
              <w:rPr>
                <w:b/>
                <w:szCs w:val="24"/>
                <w:vertAlign w:val="baseline"/>
              </w:rPr>
              <w:t>HIGHER</w:t>
            </w:r>
          </w:p>
        </w:tc>
        <w:tc>
          <w:tcPr>
            <w:tcW w:w="1562" w:type="dxa"/>
          </w:tcPr>
          <w:p w:rsidR="009F1A9F" w:rsidRPr="00A930AF" w:rsidRDefault="009F1A9F" w:rsidP="00EC364F">
            <w:pPr>
              <w:rPr>
                <w:b/>
                <w:szCs w:val="24"/>
                <w:vertAlign w:val="baseline"/>
              </w:rPr>
            </w:pPr>
            <w:r w:rsidRPr="00A930AF">
              <w:rPr>
                <w:b/>
                <w:szCs w:val="24"/>
                <w:vertAlign w:val="baseline"/>
              </w:rPr>
              <w:t>36.89</w:t>
            </w:r>
          </w:p>
        </w:tc>
        <w:tc>
          <w:tcPr>
            <w:tcW w:w="1294" w:type="dxa"/>
          </w:tcPr>
          <w:p w:rsidR="009F1A9F" w:rsidRPr="00A930AF" w:rsidRDefault="009F1A9F" w:rsidP="00EC364F">
            <w:pPr>
              <w:rPr>
                <w:b/>
                <w:szCs w:val="24"/>
                <w:vertAlign w:val="baseline"/>
              </w:rPr>
            </w:pPr>
            <w:r w:rsidRPr="00A930AF">
              <w:rPr>
                <w:b/>
                <w:szCs w:val="24"/>
                <w:vertAlign w:val="baseline"/>
              </w:rPr>
              <w:t>51.02</w:t>
            </w:r>
          </w:p>
        </w:tc>
        <w:tc>
          <w:tcPr>
            <w:tcW w:w="1336" w:type="dxa"/>
          </w:tcPr>
          <w:p w:rsidR="009F1A9F" w:rsidRPr="00A930AF" w:rsidRDefault="009F1A9F" w:rsidP="00EC364F">
            <w:pPr>
              <w:rPr>
                <w:b/>
                <w:szCs w:val="24"/>
                <w:vertAlign w:val="baseline"/>
              </w:rPr>
            </w:pPr>
            <w:r w:rsidRPr="00A930AF">
              <w:rPr>
                <w:b/>
                <w:szCs w:val="24"/>
                <w:vertAlign w:val="baseline"/>
              </w:rPr>
              <w:t>21.43</w:t>
            </w:r>
          </w:p>
        </w:tc>
      </w:tr>
      <w:tr w:rsidR="00DE6376" w:rsidRPr="00A930AF" w:rsidTr="009F1A9F">
        <w:tc>
          <w:tcPr>
            <w:tcW w:w="2573" w:type="dxa"/>
            <w:vMerge w:val="restart"/>
          </w:tcPr>
          <w:p w:rsidR="00DE6376" w:rsidRPr="00A930AF" w:rsidRDefault="00DE6376" w:rsidP="00EC364F">
            <w:pPr>
              <w:rPr>
                <w:b/>
                <w:szCs w:val="24"/>
                <w:vertAlign w:val="baseline"/>
              </w:rPr>
            </w:pPr>
            <w:r w:rsidRPr="00A930AF">
              <w:rPr>
                <w:b/>
                <w:szCs w:val="24"/>
                <w:vertAlign w:val="baseline"/>
              </w:rPr>
              <w:t>PER CAPITA DDP</w:t>
            </w:r>
          </w:p>
        </w:tc>
        <w:tc>
          <w:tcPr>
            <w:tcW w:w="2478" w:type="dxa"/>
          </w:tcPr>
          <w:p w:rsidR="00DE6376" w:rsidRPr="00A930AF" w:rsidRDefault="00DE6376" w:rsidP="00EC364F">
            <w:pPr>
              <w:rPr>
                <w:b/>
                <w:szCs w:val="24"/>
                <w:vertAlign w:val="baseline"/>
              </w:rPr>
            </w:pPr>
            <w:r w:rsidRPr="00A930AF">
              <w:rPr>
                <w:b/>
                <w:szCs w:val="24"/>
                <w:vertAlign w:val="baseline"/>
              </w:rPr>
              <w:t>LOW</w:t>
            </w:r>
          </w:p>
        </w:tc>
        <w:tc>
          <w:tcPr>
            <w:tcW w:w="1562" w:type="dxa"/>
          </w:tcPr>
          <w:p w:rsidR="00DE6376" w:rsidRPr="00A930AF" w:rsidRDefault="00DE6376" w:rsidP="00EC364F">
            <w:pPr>
              <w:rPr>
                <w:b/>
                <w:szCs w:val="24"/>
                <w:vertAlign w:val="baseline"/>
              </w:rPr>
            </w:pPr>
            <w:r w:rsidRPr="00A930AF">
              <w:rPr>
                <w:b/>
                <w:szCs w:val="24"/>
                <w:vertAlign w:val="baseline"/>
              </w:rPr>
              <w:t>35.11</w:t>
            </w:r>
          </w:p>
        </w:tc>
        <w:tc>
          <w:tcPr>
            <w:tcW w:w="1294" w:type="dxa"/>
          </w:tcPr>
          <w:p w:rsidR="00DE6376" w:rsidRPr="00A930AF" w:rsidRDefault="00DE6376" w:rsidP="00EC364F">
            <w:pPr>
              <w:rPr>
                <w:b/>
                <w:szCs w:val="24"/>
                <w:vertAlign w:val="baseline"/>
              </w:rPr>
            </w:pPr>
            <w:r w:rsidRPr="00A930AF">
              <w:rPr>
                <w:b/>
                <w:szCs w:val="24"/>
                <w:vertAlign w:val="baseline"/>
              </w:rPr>
              <w:t>49.82</w:t>
            </w:r>
          </w:p>
        </w:tc>
        <w:tc>
          <w:tcPr>
            <w:tcW w:w="1336" w:type="dxa"/>
          </w:tcPr>
          <w:p w:rsidR="00DE6376" w:rsidRPr="00A930AF" w:rsidRDefault="00DE6376" w:rsidP="00EC364F">
            <w:pPr>
              <w:rPr>
                <w:b/>
                <w:szCs w:val="24"/>
                <w:vertAlign w:val="baseline"/>
              </w:rPr>
            </w:pPr>
            <w:r w:rsidRPr="00A930AF">
              <w:rPr>
                <w:b/>
                <w:szCs w:val="24"/>
                <w:vertAlign w:val="baseline"/>
              </w:rPr>
              <w:t>19.52</w:t>
            </w:r>
          </w:p>
        </w:tc>
      </w:tr>
      <w:tr w:rsidR="00DE6376" w:rsidRPr="00A930AF" w:rsidTr="009F1A9F">
        <w:tc>
          <w:tcPr>
            <w:tcW w:w="2573" w:type="dxa"/>
            <w:vMerge/>
          </w:tcPr>
          <w:p w:rsidR="00DE6376" w:rsidRPr="00A930AF" w:rsidRDefault="00DE6376" w:rsidP="00EC364F">
            <w:pPr>
              <w:rPr>
                <w:b/>
                <w:szCs w:val="24"/>
                <w:vertAlign w:val="baseline"/>
              </w:rPr>
            </w:pPr>
          </w:p>
        </w:tc>
        <w:tc>
          <w:tcPr>
            <w:tcW w:w="2478" w:type="dxa"/>
          </w:tcPr>
          <w:p w:rsidR="00DE6376" w:rsidRPr="00A930AF" w:rsidRDefault="00DE6376" w:rsidP="00EC364F">
            <w:pPr>
              <w:rPr>
                <w:b/>
                <w:szCs w:val="24"/>
                <w:vertAlign w:val="baseline"/>
              </w:rPr>
            </w:pPr>
            <w:r w:rsidRPr="00A930AF">
              <w:rPr>
                <w:b/>
                <w:szCs w:val="24"/>
                <w:vertAlign w:val="baseline"/>
              </w:rPr>
              <w:t>MODERATE</w:t>
            </w:r>
          </w:p>
        </w:tc>
        <w:tc>
          <w:tcPr>
            <w:tcW w:w="1562" w:type="dxa"/>
          </w:tcPr>
          <w:p w:rsidR="00DE6376" w:rsidRPr="00A930AF" w:rsidRDefault="00DE6376" w:rsidP="00EC364F">
            <w:pPr>
              <w:rPr>
                <w:b/>
                <w:szCs w:val="24"/>
                <w:vertAlign w:val="baseline"/>
              </w:rPr>
            </w:pPr>
            <w:r w:rsidRPr="00A930AF">
              <w:rPr>
                <w:b/>
                <w:szCs w:val="24"/>
                <w:vertAlign w:val="baseline"/>
              </w:rPr>
              <w:t>36.29</w:t>
            </w:r>
          </w:p>
        </w:tc>
        <w:tc>
          <w:tcPr>
            <w:tcW w:w="1294" w:type="dxa"/>
          </w:tcPr>
          <w:p w:rsidR="00DE6376" w:rsidRPr="00A930AF" w:rsidRDefault="00DE6376" w:rsidP="00EC364F">
            <w:pPr>
              <w:rPr>
                <w:b/>
                <w:szCs w:val="24"/>
                <w:vertAlign w:val="baseline"/>
              </w:rPr>
            </w:pPr>
            <w:r w:rsidRPr="00A930AF">
              <w:rPr>
                <w:b/>
                <w:szCs w:val="24"/>
                <w:vertAlign w:val="baseline"/>
              </w:rPr>
              <w:t>49.55</w:t>
            </w:r>
          </w:p>
        </w:tc>
        <w:tc>
          <w:tcPr>
            <w:tcW w:w="1336" w:type="dxa"/>
          </w:tcPr>
          <w:p w:rsidR="00DE6376" w:rsidRPr="00A930AF" w:rsidRDefault="00DE6376" w:rsidP="00EC364F">
            <w:pPr>
              <w:rPr>
                <w:b/>
                <w:szCs w:val="24"/>
                <w:vertAlign w:val="baseline"/>
              </w:rPr>
            </w:pPr>
            <w:r w:rsidRPr="00A930AF">
              <w:rPr>
                <w:b/>
                <w:szCs w:val="24"/>
                <w:vertAlign w:val="baseline"/>
              </w:rPr>
              <w:t>22.13</w:t>
            </w:r>
          </w:p>
        </w:tc>
      </w:tr>
      <w:tr w:rsidR="00DE6376" w:rsidRPr="00A930AF" w:rsidTr="009F1A9F">
        <w:tc>
          <w:tcPr>
            <w:tcW w:w="2573" w:type="dxa"/>
            <w:vMerge/>
          </w:tcPr>
          <w:p w:rsidR="00DE6376" w:rsidRPr="00A930AF" w:rsidRDefault="00DE6376" w:rsidP="00EC364F">
            <w:pPr>
              <w:rPr>
                <w:b/>
                <w:szCs w:val="24"/>
                <w:vertAlign w:val="baseline"/>
              </w:rPr>
            </w:pPr>
          </w:p>
        </w:tc>
        <w:tc>
          <w:tcPr>
            <w:tcW w:w="2478" w:type="dxa"/>
          </w:tcPr>
          <w:p w:rsidR="00DE6376" w:rsidRPr="00A930AF" w:rsidRDefault="00DE6376" w:rsidP="00EC364F">
            <w:pPr>
              <w:rPr>
                <w:b/>
                <w:szCs w:val="24"/>
                <w:vertAlign w:val="baseline"/>
              </w:rPr>
            </w:pPr>
            <w:r w:rsidRPr="00A930AF">
              <w:rPr>
                <w:b/>
                <w:szCs w:val="24"/>
                <w:vertAlign w:val="baseline"/>
              </w:rPr>
              <w:t>HIGH</w:t>
            </w:r>
          </w:p>
        </w:tc>
        <w:tc>
          <w:tcPr>
            <w:tcW w:w="1562" w:type="dxa"/>
          </w:tcPr>
          <w:p w:rsidR="00DE6376" w:rsidRPr="00A930AF" w:rsidRDefault="00DE6376" w:rsidP="00EC364F">
            <w:pPr>
              <w:rPr>
                <w:b/>
                <w:szCs w:val="24"/>
                <w:vertAlign w:val="baseline"/>
              </w:rPr>
            </w:pPr>
            <w:r w:rsidRPr="00A930AF">
              <w:rPr>
                <w:b/>
                <w:szCs w:val="24"/>
                <w:vertAlign w:val="baseline"/>
              </w:rPr>
              <w:t>36.83</w:t>
            </w:r>
          </w:p>
        </w:tc>
        <w:tc>
          <w:tcPr>
            <w:tcW w:w="1294" w:type="dxa"/>
          </w:tcPr>
          <w:p w:rsidR="00DE6376" w:rsidRPr="00A930AF" w:rsidRDefault="00DE6376" w:rsidP="00EC364F">
            <w:pPr>
              <w:rPr>
                <w:b/>
                <w:szCs w:val="24"/>
                <w:vertAlign w:val="baseline"/>
              </w:rPr>
            </w:pPr>
            <w:r w:rsidRPr="00A930AF">
              <w:rPr>
                <w:b/>
                <w:szCs w:val="24"/>
                <w:vertAlign w:val="baseline"/>
              </w:rPr>
              <w:t>50.51</w:t>
            </w:r>
          </w:p>
        </w:tc>
        <w:tc>
          <w:tcPr>
            <w:tcW w:w="1336" w:type="dxa"/>
          </w:tcPr>
          <w:p w:rsidR="00DE6376" w:rsidRPr="00A930AF" w:rsidRDefault="00DE6376" w:rsidP="00EC364F">
            <w:pPr>
              <w:rPr>
                <w:b/>
                <w:szCs w:val="24"/>
                <w:vertAlign w:val="baseline"/>
              </w:rPr>
            </w:pPr>
            <w:r w:rsidRPr="00A930AF">
              <w:rPr>
                <w:b/>
                <w:szCs w:val="24"/>
                <w:vertAlign w:val="baseline"/>
              </w:rPr>
              <w:t>21.77</w:t>
            </w:r>
          </w:p>
        </w:tc>
      </w:tr>
      <w:tr w:rsidR="009F1A9F" w:rsidRPr="00A930AF" w:rsidTr="0018651D">
        <w:tc>
          <w:tcPr>
            <w:tcW w:w="5051" w:type="dxa"/>
            <w:gridSpan w:val="2"/>
          </w:tcPr>
          <w:p w:rsidR="009F1A9F" w:rsidRPr="00A930AF" w:rsidRDefault="009F1A9F" w:rsidP="009F1A9F">
            <w:pPr>
              <w:jc w:val="center"/>
              <w:rPr>
                <w:b/>
                <w:szCs w:val="24"/>
                <w:vertAlign w:val="baseline"/>
              </w:rPr>
            </w:pPr>
            <w:r w:rsidRPr="00A930AF">
              <w:rPr>
                <w:b/>
                <w:szCs w:val="24"/>
                <w:vertAlign w:val="baseline"/>
              </w:rPr>
              <w:t>ALL ASSAM</w:t>
            </w:r>
          </w:p>
        </w:tc>
        <w:tc>
          <w:tcPr>
            <w:tcW w:w="1562" w:type="dxa"/>
          </w:tcPr>
          <w:p w:rsidR="009F1A9F" w:rsidRPr="00A930AF" w:rsidRDefault="009F1A9F" w:rsidP="00EC364F">
            <w:pPr>
              <w:rPr>
                <w:b/>
                <w:szCs w:val="24"/>
                <w:vertAlign w:val="baseline"/>
              </w:rPr>
            </w:pPr>
            <w:r w:rsidRPr="00A930AF">
              <w:rPr>
                <w:b/>
                <w:szCs w:val="24"/>
                <w:vertAlign w:val="baseline"/>
              </w:rPr>
              <w:t>35.78</w:t>
            </w:r>
          </w:p>
        </w:tc>
        <w:tc>
          <w:tcPr>
            <w:tcW w:w="1294" w:type="dxa"/>
          </w:tcPr>
          <w:p w:rsidR="009F1A9F" w:rsidRPr="00A930AF" w:rsidRDefault="009F1A9F" w:rsidP="00EC364F">
            <w:pPr>
              <w:rPr>
                <w:b/>
                <w:szCs w:val="24"/>
                <w:vertAlign w:val="baseline"/>
              </w:rPr>
            </w:pPr>
            <w:r w:rsidRPr="00A930AF">
              <w:rPr>
                <w:b/>
                <w:szCs w:val="24"/>
                <w:vertAlign w:val="baseline"/>
              </w:rPr>
              <w:t>49.87</w:t>
            </w:r>
          </w:p>
        </w:tc>
        <w:tc>
          <w:tcPr>
            <w:tcW w:w="1336" w:type="dxa"/>
          </w:tcPr>
          <w:p w:rsidR="009F1A9F" w:rsidRPr="00A930AF" w:rsidRDefault="009F1A9F" w:rsidP="00EC364F">
            <w:pPr>
              <w:rPr>
                <w:b/>
                <w:szCs w:val="24"/>
                <w:vertAlign w:val="baseline"/>
              </w:rPr>
            </w:pPr>
            <w:r w:rsidRPr="00A930AF">
              <w:rPr>
                <w:b/>
                <w:szCs w:val="24"/>
                <w:vertAlign w:val="baseline"/>
              </w:rPr>
              <w:t>20.71</w:t>
            </w:r>
          </w:p>
        </w:tc>
      </w:tr>
      <w:tr w:rsidR="00021915" w:rsidRPr="00A930AF" w:rsidTr="009F1A9F">
        <w:tc>
          <w:tcPr>
            <w:tcW w:w="5051" w:type="dxa"/>
            <w:gridSpan w:val="2"/>
          </w:tcPr>
          <w:p w:rsidR="00021915" w:rsidRPr="00A930AF" w:rsidRDefault="00021915" w:rsidP="009F1A9F">
            <w:pPr>
              <w:jc w:val="center"/>
              <w:rPr>
                <w:b/>
                <w:szCs w:val="24"/>
                <w:vertAlign w:val="baseline"/>
              </w:rPr>
            </w:pPr>
            <w:r w:rsidRPr="00A930AF">
              <w:rPr>
                <w:b/>
                <w:szCs w:val="24"/>
                <w:vertAlign w:val="baseline"/>
              </w:rPr>
              <w:t>CATEGORY</w:t>
            </w:r>
          </w:p>
        </w:tc>
        <w:tc>
          <w:tcPr>
            <w:tcW w:w="1562" w:type="dxa"/>
          </w:tcPr>
          <w:p w:rsidR="00021915" w:rsidRPr="00A930AF" w:rsidRDefault="00021915" w:rsidP="00EC364F">
            <w:pPr>
              <w:rPr>
                <w:b/>
                <w:szCs w:val="24"/>
                <w:vertAlign w:val="baseline"/>
              </w:rPr>
            </w:pPr>
            <w:r w:rsidRPr="00A930AF">
              <w:rPr>
                <w:b/>
                <w:szCs w:val="24"/>
                <w:vertAlign w:val="baseline"/>
              </w:rPr>
              <w:t>PERSON</w:t>
            </w:r>
          </w:p>
        </w:tc>
        <w:tc>
          <w:tcPr>
            <w:tcW w:w="1294" w:type="dxa"/>
          </w:tcPr>
          <w:p w:rsidR="00021915" w:rsidRPr="00A930AF" w:rsidRDefault="00021915" w:rsidP="00EC364F">
            <w:pPr>
              <w:rPr>
                <w:b/>
                <w:szCs w:val="24"/>
                <w:vertAlign w:val="baseline"/>
              </w:rPr>
            </w:pPr>
            <w:r w:rsidRPr="00A930AF">
              <w:rPr>
                <w:b/>
                <w:szCs w:val="24"/>
                <w:vertAlign w:val="baseline"/>
              </w:rPr>
              <w:t>MALE</w:t>
            </w:r>
          </w:p>
        </w:tc>
        <w:tc>
          <w:tcPr>
            <w:tcW w:w="1336" w:type="dxa"/>
          </w:tcPr>
          <w:p w:rsidR="00021915" w:rsidRPr="00A930AF" w:rsidRDefault="00021915" w:rsidP="00EC364F">
            <w:pPr>
              <w:rPr>
                <w:b/>
                <w:szCs w:val="24"/>
                <w:vertAlign w:val="baseline"/>
              </w:rPr>
            </w:pPr>
            <w:r w:rsidRPr="00A930AF">
              <w:rPr>
                <w:b/>
                <w:szCs w:val="24"/>
                <w:vertAlign w:val="baseline"/>
              </w:rPr>
              <w:t>FEMALE</w:t>
            </w:r>
          </w:p>
        </w:tc>
      </w:tr>
      <w:tr w:rsidR="00021915" w:rsidRPr="00A930AF" w:rsidTr="009F1A9F">
        <w:tc>
          <w:tcPr>
            <w:tcW w:w="2573" w:type="dxa"/>
            <w:vMerge w:val="restart"/>
          </w:tcPr>
          <w:p w:rsidR="00021915" w:rsidRPr="00A930AF" w:rsidRDefault="00021915" w:rsidP="00EC364F">
            <w:pPr>
              <w:rPr>
                <w:b/>
                <w:szCs w:val="24"/>
                <w:vertAlign w:val="baseline"/>
              </w:rPr>
            </w:pPr>
            <w:r w:rsidRPr="00A930AF">
              <w:rPr>
                <w:b/>
                <w:szCs w:val="24"/>
                <w:vertAlign w:val="baseline"/>
              </w:rPr>
              <w:t>GEOGRAPHICAL</w:t>
            </w:r>
          </w:p>
          <w:p w:rsidR="00021915" w:rsidRPr="00A930AF" w:rsidRDefault="00021915" w:rsidP="00EC364F">
            <w:pPr>
              <w:rPr>
                <w:b/>
                <w:szCs w:val="24"/>
                <w:vertAlign w:val="baseline"/>
              </w:rPr>
            </w:pPr>
            <w:r w:rsidRPr="00A930AF">
              <w:rPr>
                <w:b/>
                <w:szCs w:val="24"/>
                <w:vertAlign w:val="baseline"/>
              </w:rPr>
              <w:t>AREA</w:t>
            </w:r>
          </w:p>
        </w:tc>
        <w:tc>
          <w:tcPr>
            <w:tcW w:w="2478" w:type="dxa"/>
          </w:tcPr>
          <w:p w:rsidR="00021915" w:rsidRPr="00A930AF" w:rsidRDefault="00021915" w:rsidP="00EC364F">
            <w:pPr>
              <w:rPr>
                <w:b/>
                <w:szCs w:val="24"/>
                <w:vertAlign w:val="baseline"/>
              </w:rPr>
            </w:pPr>
            <w:r w:rsidRPr="00A930AF">
              <w:rPr>
                <w:b/>
                <w:szCs w:val="24"/>
                <w:vertAlign w:val="baseline"/>
              </w:rPr>
              <w:t>LOWER ASSAM</w:t>
            </w:r>
          </w:p>
        </w:tc>
        <w:tc>
          <w:tcPr>
            <w:tcW w:w="1562" w:type="dxa"/>
          </w:tcPr>
          <w:p w:rsidR="00021915" w:rsidRPr="00A930AF" w:rsidRDefault="00F45927" w:rsidP="00EC364F">
            <w:pPr>
              <w:rPr>
                <w:b/>
                <w:szCs w:val="24"/>
                <w:vertAlign w:val="baseline"/>
              </w:rPr>
            </w:pPr>
            <w:r w:rsidRPr="00A930AF">
              <w:rPr>
                <w:b/>
                <w:szCs w:val="24"/>
                <w:vertAlign w:val="baseline"/>
              </w:rPr>
              <w:t>32.49</w:t>
            </w:r>
          </w:p>
        </w:tc>
        <w:tc>
          <w:tcPr>
            <w:tcW w:w="1294" w:type="dxa"/>
          </w:tcPr>
          <w:p w:rsidR="00021915" w:rsidRPr="00A930AF" w:rsidRDefault="00F45927" w:rsidP="00EC364F">
            <w:pPr>
              <w:rPr>
                <w:b/>
                <w:szCs w:val="24"/>
                <w:vertAlign w:val="baseline"/>
              </w:rPr>
            </w:pPr>
            <w:r w:rsidRPr="00A930AF">
              <w:rPr>
                <w:b/>
                <w:szCs w:val="24"/>
                <w:vertAlign w:val="baseline"/>
              </w:rPr>
              <w:t>48.66</w:t>
            </w:r>
          </w:p>
        </w:tc>
        <w:tc>
          <w:tcPr>
            <w:tcW w:w="1336" w:type="dxa"/>
          </w:tcPr>
          <w:p w:rsidR="00021915" w:rsidRPr="00A930AF" w:rsidRDefault="00F45927" w:rsidP="00EC364F">
            <w:pPr>
              <w:rPr>
                <w:b/>
                <w:szCs w:val="24"/>
                <w:vertAlign w:val="baseline"/>
              </w:rPr>
            </w:pPr>
            <w:r w:rsidRPr="00A930AF">
              <w:rPr>
                <w:b/>
                <w:szCs w:val="24"/>
                <w:vertAlign w:val="baseline"/>
              </w:rPr>
              <w:t>15.16</w:t>
            </w:r>
          </w:p>
        </w:tc>
      </w:tr>
      <w:tr w:rsidR="00021915" w:rsidRPr="00A930AF" w:rsidTr="009F1A9F">
        <w:tc>
          <w:tcPr>
            <w:tcW w:w="2573" w:type="dxa"/>
            <w:vMerge/>
          </w:tcPr>
          <w:p w:rsidR="00021915" w:rsidRPr="00A930AF" w:rsidRDefault="00021915" w:rsidP="00EC364F">
            <w:pPr>
              <w:rPr>
                <w:b/>
                <w:szCs w:val="24"/>
                <w:vertAlign w:val="baseline"/>
              </w:rPr>
            </w:pPr>
          </w:p>
        </w:tc>
        <w:tc>
          <w:tcPr>
            <w:tcW w:w="2478" w:type="dxa"/>
          </w:tcPr>
          <w:p w:rsidR="00021915" w:rsidRPr="00A930AF" w:rsidRDefault="00021915" w:rsidP="00EC364F">
            <w:pPr>
              <w:rPr>
                <w:b/>
                <w:szCs w:val="24"/>
                <w:vertAlign w:val="baseline"/>
              </w:rPr>
            </w:pPr>
            <w:r w:rsidRPr="00A930AF">
              <w:rPr>
                <w:b/>
                <w:szCs w:val="24"/>
                <w:vertAlign w:val="baseline"/>
              </w:rPr>
              <w:t>CENTRAL ASSAM</w:t>
            </w:r>
          </w:p>
        </w:tc>
        <w:tc>
          <w:tcPr>
            <w:tcW w:w="1562" w:type="dxa"/>
          </w:tcPr>
          <w:p w:rsidR="00021915" w:rsidRPr="00A930AF" w:rsidRDefault="00F45927" w:rsidP="00EC364F">
            <w:pPr>
              <w:rPr>
                <w:b/>
                <w:szCs w:val="24"/>
                <w:vertAlign w:val="baseline"/>
              </w:rPr>
            </w:pPr>
            <w:r w:rsidRPr="00A930AF">
              <w:rPr>
                <w:b/>
                <w:szCs w:val="24"/>
                <w:vertAlign w:val="baseline"/>
              </w:rPr>
              <w:t>32.23</w:t>
            </w:r>
          </w:p>
        </w:tc>
        <w:tc>
          <w:tcPr>
            <w:tcW w:w="1294" w:type="dxa"/>
          </w:tcPr>
          <w:p w:rsidR="00021915" w:rsidRPr="00A930AF" w:rsidRDefault="00F45927" w:rsidP="00EC364F">
            <w:pPr>
              <w:rPr>
                <w:b/>
                <w:szCs w:val="24"/>
                <w:vertAlign w:val="baseline"/>
              </w:rPr>
            </w:pPr>
            <w:r w:rsidRPr="00A930AF">
              <w:rPr>
                <w:b/>
                <w:szCs w:val="24"/>
                <w:vertAlign w:val="baseline"/>
              </w:rPr>
              <w:t>49.05</w:t>
            </w:r>
          </w:p>
        </w:tc>
        <w:tc>
          <w:tcPr>
            <w:tcW w:w="1336" w:type="dxa"/>
          </w:tcPr>
          <w:p w:rsidR="00021915" w:rsidRPr="00A930AF" w:rsidRDefault="00F45927" w:rsidP="00EC364F">
            <w:pPr>
              <w:rPr>
                <w:b/>
                <w:szCs w:val="24"/>
                <w:vertAlign w:val="baseline"/>
              </w:rPr>
            </w:pPr>
            <w:r w:rsidRPr="00A930AF">
              <w:rPr>
                <w:b/>
                <w:szCs w:val="24"/>
                <w:vertAlign w:val="baseline"/>
              </w:rPr>
              <w:t>14.42</w:t>
            </w:r>
          </w:p>
        </w:tc>
      </w:tr>
      <w:tr w:rsidR="00021915" w:rsidRPr="00A930AF" w:rsidTr="009F1A9F">
        <w:tc>
          <w:tcPr>
            <w:tcW w:w="2573" w:type="dxa"/>
            <w:vMerge/>
          </w:tcPr>
          <w:p w:rsidR="00021915" w:rsidRPr="00A930AF" w:rsidRDefault="00021915" w:rsidP="00EC364F">
            <w:pPr>
              <w:rPr>
                <w:b/>
                <w:szCs w:val="24"/>
                <w:vertAlign w:val="baseline"/>
              </w:rPr>
            </w:pPr>
          </w:p>
        </w:tc>
        <w:tc>
          <w:tcPr>
            <w:tcW w:w="2478" w:type="dxa"/>
          </w:tcPr>
          <w:p w:rsidR="00021915" w:rsidRPr="00A930AF" w:rsidRDefault="00021915" w:rsidP="00EC364F">
            <w:pPr>
              <w:rPr>
                <w:b/>
                <w:szCs w:val="24"/>
                <w:vertAlign w:val="baseline"/>
              </w:rPr>
            </w:pPr>
            <w:r w:rsidRPr="00A930AF">
              <w:rPr>
                <w:b/>
                <w:szCs w:val="24"/>
                <w:vertAlign w:val="baseline"/>
              </w:rPr>
              <w:t>UPPER ASSAM</w:t>
            </w:r>
          </w:p>
        </w:tc>
        <w:tc>
          <w:tcPr>
            <w:tcW w:w="1562" w:type="dxa"/>
          </w:tcPr>
          <w:p w:rsidR="00021915" w:rsidRPr="00A930AF" w:rsidRDefault="00F45927" w:rsidP="00EC364F">
            <w:pPr>
              <w:rPr>
                <w:b/>
                <w:szCs w:val="24"/>
                <w:vertAlign w:val="baseline"/>
              </w:rPr>
            </w:pPr>
            <w:r w:rsidRPr="00A930AF">
              <w:rPr>
                <w:b/>
                <w:szCs w:val="24"/>
                <w:vertAlign w:val="baseline"/>
              </w:rPr>
              <w:t>42.98</w:t>
            </w:r>
          </w:p>
        </w:tc>
        <w:tc>
          <w:tcPr>
            <w:tcW w:w="1294" w:type="dxa"/>
          </w:tcPr>
          <w:p w:rsidR="00021915" w:rsidRPr="00A930AF" w:rsidRDefault="00F45927" w:rsidP="00EC364F">
            <w:pPr>
              <w:rPr>
                <w:b/>
                <w:szCs w:val="24"/>
                <w:vertAlign w:val="baseline"/>
              </w:rPr>
            </w:pPr>
            <w:r w:rsidRPr="00A930AF">
              <w:rPr>
                <w:b/>
                <w:szCs w:val="24"/>
                <w:vertAlign w:val="baseline"/>
              </w:rPr>
              <w:t>52.36</w:t>
            </w:r>
          </w:p>
        </w:tc>
        <w:tc>
          <w:tcPr>
            <w:tcW w:w="1336" w:type="dxa"/>
          </w:tcPr>
          <w:p w:rsidR="00021915" w:rsidRPr="00A930AF" w:rsidRDefault="00F45927" w:rsidP="00EC364F">
            <w:pPr>
              <w:rPr>
                <w:b/>
                <w:szCs w:val="24"/>
                <w:vertAlign w:val="baseline"/>
              </w:rPr>
            </w:pPr>
            <w:r w:rsidRPr="00A930AF">
              <w:rPr>
                <w:b/>
                <w:szCs w:val="24"/>
                <w:vertAlign w:val="baseline"/>
              </w:rPr>
              <w:t>32.90</w:t>
            </w:r>
          </w:p>
        </w:tc>
      </w:tr>
      <w:tr w:rsidR="009F1A9F" w:rsidRPr="00A930AF" w:rsidTr="009F1A9F">
        <w:tc>
          <w:tcPr>
            <w:tcW w:w="2573" w:type="dxa"/>
            <w:vMerge w:val="restart"/>
          </w:tcPr>
          <w:p w:rsidR="009F1A9F" w:rsidRPr="00A930AF" w:rsidRDefault="009F1A9F" w:rsidP="00EC364F">
            <w:pPr>
              <w:rPr>
                <w:b/>
                <w:szCs w:val="24"/>
                <w:vertAlign w:val="baseline"/>
              </w:rPr>
            </w:pPr>
            <w:r w:rsidRPr="00A930AF">
              <w:rPr>
                <w:b/>
                <w:szCs w:val="24"/>
                <w:vertAlign w:val="baseline"/>
              </w:rPr>
              <w:t>LEVEL OF LITERACY</w:t>
            </w:r>
          </w:p>
        </w:tc>
        <w:tc>
          <w:tcPr>
            <w:tcW w:w="2478" w:type="dxa"/>
          </w:tcPr>
          <w:p w:rsidR="009F1A9F" w:rsidRPr="00A930AF" w:rsidRDefault="009F1A9F" w:rsidP="00EC364F">
            <w:pPr>
              <w:rPr>
                <w:b/>
                <w:szCs w:val="24"/>
                <w:vertAlign w:val="baseline"/>
              </w:rPr>
            </w:pPr>
            <w:r w:rsidRPr="00A930AF">
              <w:rPr>
                <w:b/>
                <w:szCs w:val="24"/>
                <w:vertAlign w:val="baseline"/>
              </w:rPr>
              <w:t>LOW</w:t>
            </w:r>
          </w:p>
        </w:tc>
        <w:tc>
          <w:tcPr>
            <w:tcW w:w="1562" w:type="dxa"/>
          </w:tcPr>
          <w:p w:rsidR="009F1A9F" w:rsidRPr="00A930AF" w:rsidRDefault="009F1A9F" w:rsidP="00EC364F">
            <w:pPr>
              <w:rPr>
                <w:b/>
                <w:szCs w:val="24"/>
                <w:vertAlign w:val="baseline"/>
              </w:rPr>
            </w:pPr>
            <w:r w:rsidRPr="00A930AF">
              <w:rPr>
                <w:b/>
                <w:szCs w:val="24"/>
                <w:vertAlign w:val="baseline"/>
              </w:rPr>
              <w:t>28.73</w:t>
            </w:r>
          </w:p>
        </w:tc>
        <w:tc>
          <w:tcPr>
            <w:tcW w:w="1294" w:type="dxa"/>
          </w:tcPr>
          <w:p w:rsidR="009F1A9F" w:rsidRPr="00A930AF" w:rsidRDefault="009F1A9F" w:rsidP="00EC364F">
            <w:pPr>
              <w:rPr>
                <w:b/>
                <w:szCs w:val="24"/>
                <w:vertAlign w:val="baseline"/>
              </w:rPr>
            </w:pPr>
            <w:r w:rsidRPr="00A930AF">
              <w:rPr>
                <w:b/>
                <w:szCs w:val="24"/>
                <w:vertAlign w:val="baseline"/>
              </w:rPr>
              <w:t>48.23</w:t>
            </w:r>
          </w:p>
        </w:tc>
        <w:tc>
          <w:tcPr>
            <w:tcW w:w="1336" w:type="dxa"/>
          </w:tcPr>
          <w:p w:rsidR="009F1A9F" w:rsidRPr="00A930AF" w:rsidRDefault="009F1A9F" w:rsidP="00EC364F">
            <w:pPr>
              <w:rPr>
                <w:b/>
                <w:szCs w:val="24"/>
                <w:vertAlign w:val="baseline"/>
              </w:rPr>
            </w:pPr>
            <w:r w:rsidRPr="00A930AF">
              <w:rPr>
                <w:b/>
                <w:szCs w:val="24"/>
                <w:vertAlign w:val="baseline"/>
              </w:rPr>
              <w:t>8.12</w:t>
            </w:r>
          </w:p>
        </w:tc>
      </w:tr>
      <w:tr w:rsidR="009F1A9F" w:rsidRPr="00A930AF" w:rsidTr="009F1A9F">
        <w:tc>
          <w:tcPr>
            <w:tcW w:w="2573" w:type="dxa"/>
            <w:vMerge/>
          </w:tcPr>
          <w:p w:rsidR="009F1A9F" w:rsidRPr="00A930AF" w:rsidRDefault="009F1A9F" w:rsidP="00EC364F">
            <w:pPr>
              <w:rPr>
                <w:b/>
                <w:szCs w:val="24"/>
                <w:vertAlign w:val="baseline"/>
              </w:rPr>
            </w:pPr>
          </w:p>
        </w:tc>
        <w:tc>
          <w:tcPr>
            <w:tcW w:w="2478" w:type="dxa"/>
          </w:tcPr>
          <w:p w:rsidR="009F1A9F" w:rsidRPr="00A930AF" w:rsidRDefault="009F1A9F" w:rsidP="00EC364F">
            <w:pPr>
              <w:rPr>
                <w:b/>
                <w:szCs w:val="24"/>
                <w:vertAlign w:val="baseline"/>
              </w:rPr>
            </w:pPr>
            <w:r w:rsidRPr="00A930AF">
              <w:rPr>
                <w:b/>
                <w:szCs w:val="24"/>
                <w:vertAlign w:val="baseline"/>
              </w:rPr>
              <w:t>MODERATE</w:t>
            </w:r>
          </w:p>
        </w:tc>
        <w:tc>
          <w:tcPr>
            <w:tcW w:w="1562" w:type="dxa"/>
          </w:tcPr>
          <w:p w:rsidR="009F1A9F" w:rsidRPr="00A930AF" w:rsidRDefault="009F1A9F" w:rsidP="00EC364F">
            <w:pPr>
              <w:rPr>
                <w:b/>
                <w:szCs w:val="24"/>
                <w:vertAlign w:val="baseline"/>
              </w:rPr>
            </w:pPr>
            <w:r w:rsidRPr="00A930AF">
              <w:rPr>
                <w:b/>
                <w:szCs w:val="24"/>
                <w:vertAlign w:val="baseline"/>
              </w:rPr>
              <w:t>34.36</w:t>
            </w:r>
          </w:p>
        </w:tc>
        <w:tc>
          <w:tcPr>
            <w:tcW w:w="1294" w:type="dxa"/>
          </w:tcPr>
          <w:p w:rsidR="009F1A9F" w:rsidRPr="00A930AF" w:rsidRDefault="009F1A9F" w:rsidP="00EC364F">
            <w:pPr>
              <w:rPr>
                <w:b/>
                <w:szCs w:val="24"/>
                <w:vertAlign w:val="baseline"/>
              </w:rPr>
            </w:pPr>
            <w:r w:rsidRPr="00A930AF">
              <w:rPr>
                <w:b/>
                <w:szCs w:val="24"/>
                <w:vertAlign w:val="baseline"/>
              </w:rPr>
              <w:t>48.74</w:t>
            </w:r>
          </w:p>
        </w:tc>
        <w:tc>
          <w:tcPr>
            <w:tcW w:w="1336" w:type="dxa"/>
          </w:tcPr>
          <w:p w:rsidR="009F1A9F" w:rsidRPr="00A930AF" w:rsidRDefault="009F1A9F" w:rsidP="00EC364F">
            <w:pPr>
              <w:rPr>
                <w:b/>
                <w:szCs w:val="24"/>
                <w:vertAlign w:val="baseline"/>
              </w:rPr>
            </w:pPr>
            <w:r w:rsidRPr="00A930AF">
              <w:rPr>
                <w:b/>
                <w:szCs w:val="24"/>
                <w:vertAlign w:val="baseline"/>
              </w:rPr>
              <w:t>19.09</w:t>
            </w:r>
          </w:p>
        </w:tc>
      </w:tr>
      <w:tr w:rsidR="009F1A9F" w:rsidRPr="00A930AF" w:rsidTr="009F1A9F">
        <w:tc>
          <w:tcPr>
            <w:tcW w:w="2573" w:type="dxa"/>
            <w:vMerge/>
          </w:tcPr>
          <w:p w:rsidR="009F1A9F" w:rsidRPr="00A930AF" w:rsidRDefault="009F1A9F" w:rsidP="00EC364F">
            <w:pPr>
              <w:rPr>
                <w:b/>
                <w:szCs w:val="24"/>
                <w:vertAlign w:val="baseline"/>
              </w:rPr>
            </w:pPr>
          </w:p>
        </w:tc>
        <w:tc>
          <w:tcPr>
            <w:tcW w:w="2478" w:type="dxa"/>
          </w:tcPr>
          <w:p w:rsidR="009F1A9F" w:rsidRPr="00A930AF" w:rsidRDefault="009F1A9F" w:rsidP="00EC364F">
            <w:pPr>
              <w:rPr>
                <w:b/>
                <w:szCs w:val="24"/>
                <w:vertAlign w:val="baseline"/>
              </w:rPr>
            </w:pPr>
            <w:r w:rsidRPr="00A930AF">
              <w:rPr>
                <w:b/>
                <w:szCs w:val="24"/>
                <w:vertAlign w:val="baseline"/>
              </w:rPr>
              <w:t>HIGH</w:t>
            </w:r>
          </w:p>
        </w:tc>
        <w:tc>
          <w:tcPr>
            <w:tcW w:w="1562" w:type="dxa"/>
          </w:tcPr>
          <w:p w:rsidR="009F1A9F" w:rsidRPr="00A930AF" w:rsidRDefault="009F1A9F" w:rsidP="00EC364F">
            <w:pPr>
              <w:rPr>
                <w:b/>
                <w:szCs w:val="24"/>
                <w:vertAlign w:val="baseline"/>
              </w:rPr>
            </w:pPr>
            <w:r w:rsidRPr="00A930AF">
              <w:rPr>
                <w:b/>
                <w:szCs w:val="24"/>
                <w:vertAlign w:val="baseline"/>
              </w:rPr>
              <w:t>37.20</w:t>
            </w:r>
          </w:p>
        </w:tc>
        <w:tc>
          <w:tcPr>
            <w:tcW w:w="1294" w:type="dxa"/>
          </w:tcPr>
          <w:p w:rsidR="009F1A9F" w:rsidRPr="00A930AF" w:rsidRDefault="009F1A9F" w:rsidP="00EC364F">
            <w:pPr>
              <w:rPr>
                <w:b/>
                <w:szCs w:val="24"/>
                <w:vertAlign w:val="baseline"/>
              </w:rPr>
            </w:pPr>
            <w:r w:rsidRPr="00A930AF">
              <w:rPr>
                <w:b/>
                <w:szCs w:val="24"/>
                <w:vertAlign w:val="baseline"/>
              </w:rPr>
              <w:t>50.37</w:t>
            </w:r>
          </w:p>
        </w:tc>
        <w:tc>
          <w:tcPr>
            <w:tcW w:w="1336" w:type="dxa"/>
          </w:tcPr>
          <w:p w:rsidR="009F1A9F" w:rsidRPr="00A930AF" w:rsidRDefault="009F1A9F" w:rsidP="00EC364F">
            <w:pPr>
              <w:rPr>
                <w:b/>
                <w:szCs w:val="24"/>
                <w:vertAlign w:val="baseline"/>
              </w:rPr>
            </w:pPr>
            <w:r w:rsidRPr="00A930AF">
              <w:rPr>
                <w:b/>
                <w:szCs w:val="24"/>
                <w:vertAlign w:val="baseline"/>
              </w:rPr>
              <w:t>23.13</w:t>
            </w:r>
          </w:p>
        </w:tc>
      </w:tr>
      <w:tr w:rsidR="009F1A9F" w:rsidRPr="00A930AF" w:rsidTr="0018651D">
        <w:tc>
          <w:tcPr>
            <w:tcW w:w="2573" w:type="dxa"/>
            <w:vMerge/>
          </w:tcPr>
          <w:p w:rsidR="009F1A9F" w:rsidRPr="00A930AF" w:rsidRDefault="009F1A9F" w:rsidP="00EC364F">
            <w:pPr>
              <w:rPr>
                <w:b/>
                <w:szCs w:val="24"/>
                <w:vertAlign w:val="baseline"/>
              </w:rPr>
            </w:pPr>
          </w:p>
        </w:tc>
        <w:tc>
          <w:tcPr>
            <w:tcW w:w="2478" w:type="dxa"/>
          </w:tcPr>
          <w:p w:rsidR="009F1A9F" w:rsidRPr="00A930AF" w:rsidRDefault="009F1A9F" w:rsidP="00EC364F">
            <w:pPr>
              <w:rPr>
                <w:b/>
                <w:szCs w:val="24"/>
                <w:vertAlign w:val="baseline"/>
              </w:rPr>
            </w:pPr>
            <w:r w:rsidRPr="00A930AF">
              <w:rPr>
                <w:b/>
                <w:szCs w:val="24"/>
                <w:vertAlign w:val="baseline"/>
              </w:rPr>
              <w:t>HIGHER</w:t>
            </w:r>
          </w:p>
        </w:tc>
        <w:tc>
          <w:tcPr>
            <w:tcW w:w="1562" w:type="dxa"/>
          </w:tcPr>
          <w:p w:rsidR="009F1A9F" w:rsidRPr="00A930AF" w:rsidRDefault="009F1A9F" w:rsidP="00EC364F">
            <w:pPr>
              <w:rPr>
                <w:b/>
                <w:szCs w:val="24"/>
                <w:vertAlign w:val="baseline"/>
              </w:rPr>
            </w:pPr>
            <w:r w:rsidRPr="00A930AF">
              <w:rPr>
                <w:b/>
                <w:szCs w:val="24"/>
                <w:vertAlign w:val="baseline"/>
              </w:rPr>
              <w:t>36.89</w:t>
            </w:r>
          </w:p>
        </w:tc>
        <w:tc>
          <w:tcPr>
            <w:tcW w:w="1294" w:type="dxa"/>
          </w:tcPr>
          <w:p w:rsidR="009F1A9F" w:rsidRPr="00A930AF" w:rsidRDefault="009F1A9F" w:rsidP="00EC364F">
            <w:pPr>
              <w:rPr>
                <w:b/>
                <w:szCs w:val="24"/>
                <w:vertAlign w:val="baseline"/>
              </w:rPr>
            </w:pPr>
            <w:r w:rsidRPr="00A930AF">
              <w:rPr>
                <w:b/>
                <w:szCs w:val="24"/>
                <w:vertAlign w:val="baseline"/>
              </w:rPr>
              <w:t>51.02</w:t>
            </w:r>
          </w:p>
        </w:tc>
        <w:tc>
          <w:tcPr>
            <w:tcW w:w="1336" w:type="dxa"/>
          </w:tcPr>
          <w:p w:rsidR="009F1A9F" w:rsidRPr="00A930AF" w:rsidRDefault="009F1A9F" w:rsidP="00EC364F">
            <w:pPr>
              <w:rPr>
                <w:b/>
                <w:szCs w:val="24"/>
                <w:vertAlign w:val="baseline"/>
              </w:rPr>
            </w:pPr>
            <w:r w:rsidRPr="00A930AF">
              <w:rPr>
                <w:b/>
                <w:szCs w:val="24"/>
                <w:vertAlign w:val="baseline"/>
              </w:rPr>
              <w:t>21.43</w:t>
            </w:r>
          </w:p>
        </w:tc>
      </w:tr>
      <w:tr w:rsidR="00021915" w:rsidRPr="00A930AF" w:rsidTr="009F1A9F">
        <w:tc>
          <w:tcPr>
            <w:tcW w:w="2573" w:type="dxa"/>
            <w:vMerge w:val="restart"/>
          </w:tcPr>
          <w:p w:rsidR="00021915" w:rsidRPr="00A930AF" w:rsidRDefault="00021915" w:rsidP="00EC364F">
            <w:pPr>
              <w:rPr>
                <w:b/>
                <w:szCs w:val="24"/>
                <w:vertAlign w:val="baseline"/>
              </w:rPr>
            </w:pPr>
            <w:r w:rsidRPr="00A930AF">
              <w:rPr>
                <w:b/>
                <w:szCs w:val="24"/>
                <w:vertAlign w:val="baseline"/>
              </w:rPr>
              <w:t>PER CAPITA DDP</w:t>
            </w:r>
          </w:p>
        </w:tc>
        <w:tc>
          <w:tcPr>
            <w:tcW w:w="2478" w:type="dxa"/>
          </w:tcPr>
          <w:p w:rsidR="00021915" w:rsidRPr="00A930AF" w:rsidRDefault="00021915" w:rsidP="00EC364F">
            <w:pPr>
              <w:rPr>
                <w:b/>
                <w:szCs w:val="24"/>
                <w:vertAlign w:val="baseline"/>
              </w:rPr>
            </w:pPr>
            <w:r w:rsidRPr="00A930AF">
              <w:rPr>
                <w:b/>
                <w:szCs w:val="24"/>
                <w:vertAlign w:val="baseline"/>
              </w:rPr>
              <w:t>LOW</w:t>
            </w:r>
          </w:p>
        </w:tc>
        <w:tc>
          <w:tcPr>
            <w:tcW w:w="1562" w:type="dxa"/>
          </w:tcPr>
          <w:p w:rsidR="00021915" w:rsidRPr="00A930AF" w:rsidRDefault="00F45927" w:rsidP="00EC364F">
            <w:pPr>
              <w:rPr>
                <w:b/>
                <w:szCs w:val="24"/>
                <w:vertAlign w:val="baseline"/>
              </w:rPr>
            </w:pPr>
            <w:r w:rsidRPr="00A930AF">
              <w:rPr>
                <w:b/>
                <w:szCs w:val="24"/>
                <w:vertAlign w:val="baseline"/>
              </w:rPr>
              <w:t>35.11</w:t>
            </w:r>
          </w:p>
        </w:tc>
        <w:tc>
          <w:tcPr>
            <w:tcW w:w="1294" w:type="dxa"/>
          </w:tcPr>
          <w:p w:rsidR="00021915" w:rsidRPr="00A930AF" w:rsidRDefault="00F45927" w:rsidP="00EC364F">
            <w:pPr>
              <w:rPr>
                <w:b/>
                <w:szCs w:val="24"/>
                <w:vertAlign w:val="baseline"/>
              </w:rPr>
            </w:pPr>
            <w:r w:rsidRPr="00A930AF">
              <w:rPr>
                <w:b/>
                <w:szCs w:val="24"/>
                <w:vertAlign w:val="baseline"/>
              </w:rPr>
              <w:t>49.82</w:t>
            </w:r>
          </w:p>
        </w:tc>
        <w:tc>
          <w:tcPr>
            <w:tcW w:w="1336" w:type="dxa"/>
          </w:tcPr>
          <w:p w:rsidR="00021915" w:rsidRPr="00A930AF" w:rsidRDefault="00F45927" w:rsidP="00EC364F">
            <w:pPr>
              <w:rPr>
                <w:b/>
                <w:szCs w:val="24"/>
                <w:vertAlign w:val="baseline"/>
              </w:rPr>
            </w:pPr>
            <w:r w:rsidRPr="00A930AF">
              <w:rPr>
                <w:b/>
                <w:szCs w:val="24"/>
                <w:vertAlign w:val="baseline"/>
              </w:rPr>
              <w:t>19.52</w:t>
            </w:r>
          </w:p>
        </w:tc>
      </w:tr>
      <w:tr w:rsidR="00021915" w:rsidRPr="00A930AF" w:rsidTr="009F1A9F">
        <w:tc>
          <w:tcPr>
            <w:tcW w:w="2573" w:type="dxa"/>
            <w:vMerge/>
          </w:tcPr>
          <w:p w:rsidR="00021915" w:rsidRPr="00A930AF" w:rsidRDefault="00021915" w:rsidP="00EC364F">
            <w:pPr>
              <w:rPr>
                <w:b/>
                <w:szCs w:val="24"/>
                <w:vertAlign w:val="baseline"/>
              </w:rPr>
            </w:pPr>
          </w:p>
        </w:tc>
        <w:tc>
          <w:tcPr>
            <w:tcW w:w="2478" w:type="dxa"/>
          </w:tcPr>
          <w:p w:rsidR="00021915" w:rsidRPr="00A930AF" w:rsidRDefault="00021915" w:rsidP="00EC364F">
            <w:pPr>
              <w:rPr>
                <w:b/>
                <w:szCs w:val="24"/>
                <w:vertAlign w:val="baseline"/>
              </w:rPr>
            </w:pPr>
            <w:r w:rsidRPr="00A930AF">
              <w:rPr>
                <w:b/>
                <w:szCs w:val="24"/>
                <w:vertAlign w:val="baseline"/>
              </w:rPr>
              <w:t>MODERATE</w:t>
            </w:r>
          </w:p>
        </w:tc>
        <w:tc>
          <w:tcPr>
            <w:tcW w:w="1562" w:type="dxa"/>
          </w:tcPr>
          <w:p w:rsidR="00021915" w:rsidRPr="00A930AF" w:rsidRDefault="00F45927" w:rsidP="00EC364F">
            <w:pPr>
              <w:rPr>
                <w:b/>
                <w:szCs w:val="24"/>
                <w:vertAlign w:val="baseline"/>
              </w:rPr>
            </w:pPr>
            <w:r w:rsidRPr="00A930AF">
              <w:rPr>
                <w:b/>
                <w:szCs w:val="24"/>
                <w:vertAlign w:val="baseline"/>
              </w:rPr>
              <w:t>36.29</w:t>
            </w:r>
          </w:p>
        </w:tc>
        <w:tc>
          <w:tcPr>
            <w:tcW w:w="1294" w:type="dxa"/>
          </w:tcPr>
          <w:p w:rsidR="00021915" w:rsidRPr="00A930AF" w:rsidRDefault="00F45927" w:rsidP="00EC364F">
            <w:pPr>
              <w:rPr>
                <w:b/>
                <w:szCs w:val="24"/>
                <w:vertAlign w:val="baseline"/>
              </w:rPr>
            </w:pPr>
            <w:r w:rsidRPr="00A930AF">
              <w:rPr>
                <w:b/>
                <w:szCs w:val="24"/>
                <w:vertAlign w:val="baseline"/>
              </w:rPr>
              <w:t>49.55</w:t>
            </w:r>
          </w:p>
        </w:tc>
        <w:tc>
          <w:tcPr>
            <w:tcW w:w="1336" w:type="dxa"/>
          </w:tcPr>
          <w:p w:rsidR="00021915" w:rsidRPr="00A930AF" w:rsidRDefault="00F45927" w:rsidP="00EC364F">
            <w:pPr>
              <w:rPr>
                <w:b/>
                <w:szCs w:val="24"/>
                <w:vertAlign w:val="baseline"/>
              </w:rPr>
            </w:pPr>
            <w:r w:rsidRPr="00A930AF">
              <w:rPr>
                <w:b/>
                <w:szCs w:val="24"/>
                <w:vertAlign w:val="baseline"/>
              </w:rPr>
              <w:t>22.13</w:t>
            </w:r>
          </w:p>
        </w:tc>
      </w:tr>
      <w:tr w:rsidR="00021915" w:rsidRPr="00A930AF" w:rsidTr="009F1A9F">
        <w:tc>
          <w:tcPr>
            <w:tcW w:w="2573" w:type="dxa"/>
            <w:vMerge/>
          </w:tcPr>
          <w:p w:rsidR="00021915" w:rsidRPr="00A930AF" w:rsidRDefault="00021915" w:rsidP="00EC364F">
            <w:pPr>
              <w:rPr>
                <w:b/>
                <w:szCs w:val="24"/>
                <w:vertAlign w:val="baseline"/>
              </w:rPr>
            </w:pPr>
          </w:p>
        </w:tc>
        <w:tc>
          <w:tcPr>
            <w:tcW w:w="2478" w:type="dxa"/>
          </w:tcPr>
          <w:p w:rsidR="00021915" w:rsidRPr="00A930AF" w:rsidRDefault="00021915" w:rsidP="00EC364F">
            <w:pPr>
              <w:rPr>
                <w:b/>
                <w:szCs w:val="24"/>
                <w:vertAlign w:val="baseline"/>
              </w:rPr>
            </w:pPr>
            <w:r w:rsidRPr="00A930AF">
              <w:rPr>
                <w:b/>
                <w:szCs w:val="24"/>
                <w:vertAlign w:val="baseline"/>
              </w:rPr>
              <w:t>HIGH</w:t>
            </w:r>
          </w:p>
        </w:tc>
        <w:tc>
          <w:tcPr>
            <w:tcW w:w="1562" w:type="dxa"/>
          </w:tcPr>
          <w:p w:rsidR="00021915" w:rsidRPr="00A930AF" w:rsidRDefault="00F45927" w:rsidP="00EC364F">
            <w:pPr>
              <w:rPr>
                <w:b/>
                <w:szCs w:val="24"/>
                <w:vertAlign w:val="baseline"/>
              </w:rPr>
            </w:pPr>
            <w:r w:rsidRPr="00A930AF">
              <w:rPr>
                <w:b/>
                <w:szCs w:val="24"/>
                <w:vertAlign w:val="baseline"/>
              </w:rPr>
              <w:t>36.83</w:t>
            </w:r>
          </w:p>
        </w:tc>
        <w:tc>
          <w:tcPr>
            <w:tcW w:w="1294" w:type="dxa"/>
          </w:tcPr>
          <w:p w:rsidR="00021915" w:rsidRPr="00A930AF" w:rsidRDefault="00F45927" w:rsidP="00EC364F">
            <w:pPr>
              <w:rPr>
                <w:b/>
                <w:szCs w:val="24"/>
                <w:vertAlign w:val="baseline"/>
              </w:rPr>
            </w:pPr>
            <w:r w:rsidRPr="00A930AF">
              <w:rPr>
                <w:b/>
                <w:szCs w:val="24"/>
                <w:vertAlign w:val="baseline"/>
              </w:rPr>
              <w:t>50.51</w:t>
            </w:r>
          </w:p>
        </w:tc>
        <w:tc>
          <w:tcPr>
            <w:tcW w:w="1336" w:type="dxa"/>
          </w:tcPr>
          <w:p w:rsidR="00021915" w:rsidRPr="00A930AF" w:rsidRDefault="00F45927" w:rsidP="00EC364F">
            <w:pPr>
              <w:rPr>
                <w:b/>
                <w:szCs w:val="24"/>
                <w:vertAlign w:val="baseline"/>
              </w:rPr>
            </w:pPr>
            <w:r w:rsidRPr="00A930AF">
              <w:rPr>
                <w:b/>
                <w:szCs w:val="24"/>
                <w:vertAlign w:val="baseline"/>
              </w:rPr>
              <w:t>21.77</w:t>
            </w:r>
          </w:p>
        </w:tc>
      </w:tr>
      <w:tr w:rsidR="009F1A9F" w:rsidRPr="00A930AF" w:rsidTr="0018651D">
        <w:tc>
          <w:tcPr>
            <w:tcW w:w="5051" w:type="dxa"/>
            <w:gridSpan w:val="2"/>
          </w:tcPr>
          <w:p w:rsidR="009F1A9F" w:rsidRPr="00A930AF" w:rsidRDefault="009F1A9F" w:rsidP="009F1A9F">
            <w:pPr>
              <w:jc w:val="center"/>
              <w:rPr>
                <w:b/>
                <w:szCs w:val="24"/>
                <w:vertAlign w:val="baseline"/>
              </w:rPr>
            </w:pPr>
            <w:r w:rsidRPr="00A930AF">
              <w:rPr>
                <w:b/>
                <w:szCs w:val="24"/>
                <w:vertAlign w:val="baseline"/>
              </w:rPr>
              <w:t>ALL ASSAM</w:t>
            </w:r>
          </w:p>
        </w:tc>
        <w:tc>
          <w:tcPr>
            <w:tcW w:w="1562" w:type="dxa"/>
          </w:tcPr>
          <w:p w:rsidR="009F1A9F" w:rsidRPr="00A930AF" w:rsidRDefault="009F1A9F" w:rsidP="00EC364F">
            <w:pPr>
              <w:rPr>
                <w:b/>
                <w:szCs w:val="24"/>
                <w:vertAlign w:val="baseline"/>
              </w:rPr>
            </w:pPr>
            <w:r w:rsidRPr="00A930AF">
              <w:rPr>
                <w:b/>
                <w:szCs w:val="24"/>
                <w:vertAlign w:val="baseline"/>
              </w:rPr>
              <w:t>35.78</w:t>
            </w:r>
          </w:p>
        </w:tc>
        <w:tc>
          <w:tcPr>
            <w:tcW w:w="1294" w:type="dxa"/>
          </w:tcPr>
          <w:p w:rsidR="009F1A9F" w:rsidRPr="00A930AF" w:rsidRDefault="009F1A9F" w:rsidP="00EC364F">
            <w:pPr>
              <w:rPr>
                <w:b/>
                <w:szCs w:val="24"/>
                <w:vertAlign w:val="baseline"/>
              </w:rPr>
            </w:pPr>
            <w:r w:rsidRPr="00A930AF">
              <w:rPr>
                <w:b/>
                <w:szCs w:val="24"/>
                <w:vertAlign w:val="baseline"/>
              </w:rPr>
              <w:t>49.87</w:t>
            </w:r>
          </w:p>
        </w:tc>
        <w:tc>
          <w:tcPr>
            <w:tcW w:w="1336" w:type="dxa"/>
          </w:tcPr>
          <w:p w:rsidR="009F1A9F" w:rsidRPr="00A930AF" w:rsidRDefault="009F1A9F" w:rsidP="00EC364F">
            <w:pPr>
              <w:rPr>
                <w:b/>
                <w:szCs w:val="24"/>
                <w:vertAlign w:val="baseline"/>
              </w:rPr>
            </w:pPr>
            <w:r w:rsidRPr="00A930AF">
              <w:rPr>
                <w:b/>
                <w:szCs w:val="24"/>
                <w:vertAlign w:val="baseline"/>
              </w:rPr>
              <w:t>20.71</w:t>
            </w:r>
          </w:p>
        </w:tc>
      </w:tr>
    </w:tbl>
    <w:p w:rsidR="00145BA6" w:rsidRPr="00A930AF" w:rsidRDefault="00F45927" w:rsidP="00EC364F">
      <w:pPr>
        <w:rPr>
          <w:szCs w:val="24"/>
          <w:vertAlign w:val="baseline"/>
        </w:rPr>
      </w:pPr>
      <w:r w:rsidRPr="00A930AF">
        <w:rPr>
          <w:b/>
          <w:szCs w:val="24"/>
          <w:vertAlign w:val="baseline"/>
        </w:rPr>
        <w:t xml:space="preserve">SOURCE: CENSUS OF INDIA </w:t>
      </w:r>
      <w:r w:rsidRPr="00A930AF">
        <w:rPr>
          <w:szCs w:val="24"/>
          <w:vertAlign w:val="baseline"/>
        </w:rPr>
        <w:t>2001.</w:t>
      </w:r>
    </w:p>
    <w:p w:rsidR="009013E4" w:rsidRPr="004B345B" w:rsidRDefault="004B345B" w:rsidP="004B345B">
      <w:pPr>
        <w:jc w:val="both"/>
        <w:rPr>
          <w:szCs w:val="24"/>
          <w:vertAlign w:val="baseline"/>
        </w:rPr>
      </w:pPr>
      <w:r>
        <w:rPr>
          <w:szCs w:val="24"/>
          <w:vertAlign w:val="baseline"/>
        </w:rPr>
        <w:tab/>
      </w:r>
      <w:r w:rsidR="000F654D" w:rsidRPr="00A930AF">
        <w:rPr>
          <w:szCs w:val="24"/>
          <w:vertAlign w:val="baseline"/>
        </w:rPr>
        <w:t xml:space="preserve">Further the district </w:t>
      </w:r>
      <w:proofErr w:type="spellStart"/>
      <w:r w:rsidR="000F654D" w:rsidRPr="00A930AF">
        <w:rPr>
          <w:szCs w:val="24"/>
          <w:vertAlign w:val="baseline"/>
        </w:rPr>
        <w:t>Lakhimpur</w:t>
      </w:r>
      <w:proofErr w:type="spellEnd"/>
      <w:r w:rsidR="000F654D" w:rsidRPr="00A930AF">
        <w:rPr>
          <w:szCs w:val="24"/>
          <w:vertAlign w:val="baseline"/>
        </w:rPr>
        <w:t xml:space="preserve"> ex</w:t>
      </w:r>
      <w:r w:rsidR="009F1A9F">
        <w:rPr>
          <w:szCs w:val="24"/>
          <w:vertAlign w:val="baseline"/>
        </w:rPr>
        <w:t>h</w:t>
      </w:r>
      <w:r w:rsidR="000F654D" w:rsidRPr="00A930AF">
        <w:rPr>
          <w:szCs w:val="24"/>
          <w:vertAlign w:val="baseline"/>
        </w:rPr>
        <w:t>ibits highest percentage of total workforce participation (</w:t>
      </w:r>
      <w:r w:rsidR="009F1A9F">
        <w:rPr>
          <w:szCs w:val="24"/>
          <w:vertAlign w:val="baseline"/>
        </w:rPr>
        <w:t xml:space="preserve">55.99%) and high percentage of </w:t>
      </w:r>
      <w:r w:rsidR="000F654D" w:rsidRPr="00A930AF">
        <w:rPr>
          <w:szCs w:val="24"/>
          <w:vertAlign w:val="baseline"/>
        </w:rPr>
        <w:t>Female Workforce participation (49.87%).However, male workfor</w:t>
      </w:r>
      <w:r w:rsidR="009F1A9F">
        <w:rPr>
          <w:szCs w:val="24"/>
          <w:vertAlign w:val="baseline"/>
        </w:rPr>
        <w:t xml:space="preserve">ce participation rate does not </w:t>
      </w:r>
      <w:r w:rsidR="000F654D" w:rsidRPr="00A930AF">
        <w:rPr>
          <w:szCs w:val="24"/>
          <w:vertAlign w:val="baseline"/>
        </w:rPr>
        <w:t xml:space="preserve">differ much across </w:t>
      </w:r>
      <w:r w:rsidR="009F1A9F" w:rsidRPr="00A930AF">
        <w:rPr>
          <w:szCs w:val="24"/>
          <w:vertAlign w:val="baseline"/>
        </w:rPr>
        <w:t>district</w:t>
      </w:r>
      <w:r w:rsidR="009F1A9F">
        <w:rPr>
          <w:szCs w:val="24"/>
          <w:vertAlign w:val="baseline"/>
        </w:rPr>
        <w:t>-</w:t>
      </w:r>
      <w:r w:rsidR="000F654D" w:rsidRPr="00A930AF">
        <w:rPr>
          <w:szCs w:val="24"/>
          <w:vertAlign w:val="baseline"/>
        </w:rPr>
        <w:t xml:space="preserve"> groups. Male workforce participation rate does not vary much </w:t>
      </w:r>
      <w:r w:rsidR="004D185D" w:rsidRPr="00A930AF">
        <w:rPr>
          <w:szCs w:val="24"/>
          <w:vertAlign w:val="baseline"/>
        </w:rPr>
        <w:t>with literacy rate.</w:t>
      </w:r>
      <w:r w:rsidR="009F1A9F">
        <w:rPr>
          <w:szCs w:val="24"/>
          <w:vertAlign w:val="baseline"/>
        </w:rPr>
        <w:t xml:space="preserve"> </w:t>
      </w:r>
      <w:r w:rsidR="004D185D" w:rsidRPr="00A930AF">
        <w:rPr>
          <w:szCs w:val="24"/>
          <w:vertAlign w:val="baseline"/>
        </w:rPr>
        <w:t xml:space="preserve">But the percentage of </w:t>
      </w:r>
      <w:r w:rsidR="00E40399" w:rsidRPr="00A930AF">
        <w:rPr>
          <w:szCs w:val="24"/>
          <w:vertAlign w:val="baseline"/>
        </w:rPr>
        <w:t>female workforce participation significantly</w:t>
      </w:r>
      <w:r w:rsidR="009F1A9F">
        <w:rPr>
          <w:szCs w:val="24"/>
          <w:vertAlign w:val="baseline"/>
        </w:rPr>
        <w:t xml:space="preserve"> </w:t>
      </w:r>
      <w:r w:rsidR="00E40399" w:rsidRPr="00A930AF">
        <w:rPr>
          <w:szCs w:val="24"/>
          <w:vertAlign w:val="baseline"/>
        </w:rPr>
        <w:t>varies and it is positively related with the lite</w:t>
      </w:r>
      <w:r w:rsidR="007F13B0" w:rsidRPr="00A930AF">
        <w:rPr>
          <w:szCs w:val="24"/>
          <w:vertAlign w:val="baseline"/>
        </w:rPr>
        <w:t>racy rate.</w:t>
      </w:r>
      <w:r w:rsidR="009F1A9F">
        <w:rPr>
          <w:szCs w:val="24"/>
          <w:vertAlign w:val="baseline"/>
        </w:rPr>
        <w:t xml:space="preserve"> </w:t>
      </w:r>
      <w:proofErr w:type="spellStart"/>
      <w:r w:rsidR="009F1A9F">
        <w:rPr>
          <w:szCs w:val="24"/>
          <w:vertAlign w:val="baseline"/>
        </w:rPr>
        <w:t>Dhubri</w:t>
      </w:r>
      <w:proofErr w:type="spellEnd"/>
      <w:r w:rsidR="009F1A9F">
        <w:rPr>
          <w:szCs w:val="24"/>
          <w:vertAlign w:val="baseline"/>
        </w:rPr>
        <w:t xml:space="preserve">, which exhibits low </w:t>
      </w:r>
      <w:r w:rsidR="007F13B0" w:rsidRPr="00A930AF">
        <w:rPr>
          <w:szCs w:val="24"/>
          <w:vertAlign w:val="baseline"/>
        </w:rPr>
        <w:t xml:space="preserve">literacy </w:t>
      </w:r>
      <w:proofErr w:type="spellStart"/>
      <w:r w:rsidR="007F13B0" w:rsidRPr="00A930AF">
        <w:rPr>
          <w:szCs w:val="24"/>
          <w:vertAlign w:val="baseline"/>
        </w:rPr>
        <w:t>i.e</w:t>
      </w:r>
      <w:proofErr w:type="spellEnd"/>
      <w:r w:rsidR="007F13B0" w:rsidRPr="00A930AF">
        <w:rPr>
          <w:szCs w:val="24"/>
          <w:vertAlign w:val="baseline"/>
        </w:rPr>
        <w:t xml:space="preserve"> below </w:t>
      </w:r>
      <w:r w:rsidR="009F1A9F" w:rsidRPr="00A930AF">
        <w:rPr>
          <w:szCs w:val="24"/>
          <w:vertAlign w:val="baseline"/>
        </w:rPr>
        <w:t>50%,</w:t>
      </w:r>
      <w:r w:rsidR="007F13B0" w:rsidRPr="00A930AF">
        <w:rPr>
          <w:szCs w:val="24"/>
          <w:vertAlign w:val="baseline"/>
        </w:rPr>
        <w:t xml:space="preserve"> shows a very poor participation of females</w:t>
      </w:r>
      <w:r w:rsidR="009F1A9F">
        <w:rPr>
          <w:szCs w:val="24"/>
          <w:vertAlign w:val="baseline"/>
        </w:rPr>
        <w:t xml:space="preserve"> </w:t>
      </w:r>
      <w:r w:rsidR="007F13B0" w:rsidRPr="00A930AF">
        <w:rPr>
          <w:szCs w:val="24"/>
          <w:vertAlign w:val="baseline"/>
        </w:rPr>
        <w:t>(8%)</w:t>
      </w:r>
      <w:r w:rsidR="007026A7" w:rsidRPr="00A930AF">
        <w:rPr>
          <w:szCs w:val="24"/>
          <w:vertAlign w:val="baseline"/>
        </w:rPr>
        <w:t xml:space="preserve"> in the total wor</w:t>
      </w:r>
      <w:r w:rsidR="00E4070C" w:rsidRPr="00A930AF">
        <w:rPr>
          <w:szCs w:val="24"/>
          <w:vertAlign w:val="baseline"/>
        </w:rPr>
        <w:t>kforce. High and Higher literacy rate districts show relatively high percentage of female workforce participation</w:t>
      </w:r>
      <w:r w:rsidR="002F0894" w:rsidRPr="00A930AF">
        <w:rPr>
          <w:szCs w:val="24"/>
          <w:vertAlign w:val="baseline"/>
        </w:rPr>
        <w:t>.</w:t>
      </w:r>
      <w:r w:rsidR="007026A7" w:rsidRPr="00A930AF">
        <w:rPr>
          <w:szCs w:val="24"/>
          <w:vertAlign w:val="baseline"/>
        </w:rPr>
        <w:t xml:space="preserve"> To examin</w:t>
      </w:r>
      <w:r w:rsidR="009013E4" w:rsidRPr="00A930AF">
        <w:rPr>
          <w:szCs w:val="24"/>
          <w:vertAlign w:val="baseline"/>
        </w:rPr>
        <w:t xml:space="preserve">e </w:t>
      </w:r>
      <w:r w:rsidR="007026A7" w:rsidRPr="00A930AF">
        <w:rPr>
          <w:szCs w:val="24"/>
          <w:vertAlign w:val="baseline"/>
        </w:rPr>
        <w:t>the nature and status of women employment in the public sector</w:t>
      </w:r>
      <w:r w:rsidR="009F1A9F">
        <w:rPr>
          <w:szCs w:val="24"/>
          <w:vertAlign w:val="baseline"/>
        </w:rPr>
        <w:t xml:space="preserve"> of the state</w:t>
      </w:r>
      <w:r w:rsidR="007026A7" w:rsidRPr="00A930AF">
        <w:rPr>
          <w:szCs w:val="24"/>
          <w:vertAlign w:val="baseline"/>
        </w:rPr>
        <w:t>, it is important to know their class wise distribution.</w:t>
      </w:r>
    </w:p>
    <w:p w:rsidR="009F1A9F" w:rsidRDefault="009F1A9F" w:rsidP="007026A7">
      <w:pPr>
        <w:jc w:val="center"/>
        <w:rPr>
          <w:b/>
          <w:szCs w:val="24"/>
          <w:vertAlign w:val="baseline"/>
        </w:rPr>
      </w:pPr>
    </w:p>
    <w:p w:rsidR="009F1A9F" w:rsidRDefault="009F1A9F" w:rsidP="007026A7">
      <w:pPr>
        <w:jc w:val="center"/>
        <w:rPr>
          <w:b/>
          <w:szCs w:val="24"/>
          <w:vertAlign w:val="baseline"/>
        </w:rPr>
      </w:pPr>
    </w:p>
    <w:p w:rsidR="009F1A9F" w:rsidRDefault="009F1A9F" w:rsidP="007026A7">
      <w:pPr>
        <w:jc w:val="center"/>
        <w:rPr>
          <w:b/>
          <w:szCs w:val="24"/>
          <w:vertAlign w:val="baseline"/>
        </w:rPr>
      </w:pPr>
    </w:p>
    <w:p w:rsidR="007026A7" w:rsidRPr="00A930AF" w:rsidRDefault="007026A7" w:rsidP="007026A7">
      <w:pPr>
        <w:jc w:val="center"/>
        <w:rPr>
          <w:b/>
          <w:szCs w:val="24"/>
          <w:vertAlign w:val="baseline"/>
        </w:rPr>
      </w:pPr>
      <w:r w:rsidRPr="00A930AF">
        <w:rPr>
          <w:b/>
          <w:szCs w:val="24"/>
          <w:vertAlign w:val="baseline"/>
        </w:rPr>
        <w:t>TABLE--------4</w:t>
      </w:r>
    </w:p>
    <w:p w:rsidR="00084293" w:rsidRPr="00A930AF" w:rsidRDefault="007026A7" w:rsidP="007026A7">
      <w:pPr>
        <w:jc w:val="center"/>
        <w:rPr>
          <w:b/>
          <w:szCs w:val="24"/>
          <w:vertAlign w:val="baseline"/>
        </w:rPr>
      </w:pPr>
      <w:r w:rsidRPr="00A930AF">
        <w:rPr>
          <w:b/>
          <w:szCs w:val="24"/>
          <w:vertAlign w:val="baseline"/>
        </w:rPr>
        <w:t>DISTRIBUTION OF GOVERNMENT WOMEN EMPLOY</w:t>
      </w:r>
      <w:r w:rsidR="00084293" w:rsidRPr="00A930AF">
        <w:rPr>
          <w:b/>
          <w:szCs w:val="24"/>
          <w:vertAlign w:val="baseline"/>
        </w:rPr>
        <w:t>EES IN ASSAM</w:t>
      </w:r>
    </w:p>
    <w:tbl>
      <w:tblPr>
        <w:tblStyle w:val="TableGrid"/>
        <w:tblW w:w="0" w:type="auto"/>
        <w:tblLook w:val="04A0" w:firstRow="1" w:lastRow="0" w:firstColumn="1" w:lastColumn="0" w:noHBand="0" w:noVBand="1"/>
      </w:tblPr>
      <w:tblGrid>
        <w:gridCol w:w="1848"/>
        <w:gridCol w:w="1848"/>
        <w:gridCol w:w="1849"/>
        <w:gridCol w:w="1849"/>
        <w:gridCol w:w="1849"/>
      </w:tblGrid>
      <w:tr w:rsidR="00084293" w:rsidRPr="00A930AF" w:rsidTr="00A86FBD">
        <w:tc>
          <w:tcPr>
            <w:tcW w:w="1848" w:type="dxa"/>
          </w:tcPr>
          <w:p w:rsidR="00084293" w:rsidRPr="00A930AF" w:rsidRDefault="00084293" w:rsidP="007026A7">
            <w:pPr>
              <w:jc w:val="center"/>
              <w:rPr>
                <w:b/>
                <w:szCs w:val="24"/>
                <w:vertAlign w:val="baseline"/>
              </w:rPr>
            </w:pPr>
            <w:r w:rsidRPr="00A930AF">
              <w:rPr>
                <w:b/>
                <w:szCs w:val="24"/>
                <w:vertAlign w:val="baseline"/>
              </w:rPr>
              <w:t>CATEGORY OF EMPLOYEES</w:t>
            </w:r>
          </w:p>
        </w:tc>
        <w:tc>
          <w:tcPr>
            <w:tcW w:w="3697" w:type="dxa"/>
            <w:gridSpan w:val="2"/>
          </w:tcPr>
          <w:p w:rsidR="00084293" w:rsidRPr="00A930AF" w:rsidRDefault="00084293" w:rsidP="007026A7">
            <w:pPr>
              <w:jc w:val="center"/>
              <w:rPr>
                <w:b/>
                <w:szCs w:val="24"/>
                <w:vertAlign w:val="baseline"/>
              </w:rPr>
            </w:pPr>
            <w:r w:rsidRPr="00A930AF">
              <w:rPr>
                <w:b/>
                <w:szCs w:val="24"/>
                <w:vertAlign w:val="baseline"/>
              </w:rPr>
              <w:t>NO. OF EMPLOYEESIN 1994</w:t>
            </w:r>
          </w:p>
        </w:tc>
        <w:tc>
          <w:tcPr>
            <w:tcW w:w="3698" w:type="dxa"/>
            <w:gridSpan w:val="2"/>
          </w:tcPr>
          <w:p w:rsidR="00084293" w:rsidRPr="00A930AF" w:rsidRDefault="00084293" w:rsidP="007026A7">
            <w:pPr>
              <w:jc w:val="center"/>
              <w:rPr>
                <w:b/>
                <w:szCs w:val="24"/>
                <w:vertAlign w:val="baseline"/>
              </w:rPr>
            </w:pPr>
            <w:r w:rsidRPr="00A930AF">
              <w:rPr>
                <w:b/>
                <w:szCs w:val="24"/>
                <w:vertAlign w:val="baseline"/>
              </w:rPr>
              <w:t>PECENTAGE OF WOMEN EMPLOYEES</w:t>
            </w:r>
          </w:p>
        </w:tc>
      </w:tr>
      <w:tr w:rsidR="00084293" w:rsidRPr="00A930AF" w:rsidTr="00084293">
        <w:tc>
          <w:tcPr>
            <w:tcW w:w="1848" w:type="dxa"/>
          </w:tcPr>
          <w:p w:rsidR="00084293" w:rsidRPr="00A930AF" w:rsidRDefault="00084293" w:rsidP="007026A7">
            <w:pPr>
              <w:jc w:val="center"/>
              <w:rPr>
                <w:b/>
                <w:szCs w:val="24"/>
                <w:vertAlign w:val="baseline"/>
              </w:rPr>
            </w:pPr>
          </w:p>
        </w:tc>
        <w:tc>
          <w:tcPr>
            <w:tcW w:w="1848" w:type="dxa"/>
          </w:tcPr>
          <w:p w:rsidR="00084293" w:rsidRPr="00A930AF" w:rsidRDefault="00084293" w:rsidP="007026A7">
            <w:pPr>
              <w:jc w:val="center"/>
              <w:rPr>
                <w:b/>
                <w:szCs w:val="24"/>
                <w:vertAlign w:val="baseline"/>
              </w:rPr>
            </w:pPr>
            <w:r w:rsidRPr="00A930AF">
              <w:rPr>
                <w:b/>
                <w:szCs w:val="24"/>
                <w:vertAlign w:val="baseline"/>
              </w:rPr>
              <w:t>TOTAL</w:t>
            </w:r>
          </w:p>
        </w:tc>
        <w:tc>
          <w:tcPr>
            <w:tcW w:w="1849" w:type="dxa"/>
          </w:tcPr>
          <w:p w:rsidR="00084293" w:rsidRPr="00A930AF" w:rsidRDefault="00084293" w:rsidP="007026A7">
            <w:pPr>
              <w:jc w:val="center"/>
              <w:rPr>
                <w:b/>
                <w:szCs w:val="24"/>
                <w:vertAlign w:val="baseline"/>
              </w:rPr>
            </w:pPr>
            <w:r w:rsidRPr="00A930AF">
              <w:rPr>
                <w:b/>
                <w:szCs w:val="24"/>
                <w:vertAlign w:val="baseline"/>
              </w:rPr>
              <w:t>WOMEN</w:t>
            </w:r>
          </w:p>
        </w:tc>
        <w:tc>
          <w:tcPr>
            <w:tcW w:w="1849" w:type="dxa"/>
          </w:tcPr>
          <w:p w:rsidR="00084293" w:rsidRPr="00A930AF" w:rsidRDefault="00084293" w:rsidP="007026A7">
            <w:pPr>
              <w:jc w:val="center"/>
              <w:rPr>
                <w:b/>
                <w:szCs w:val="24"/>
                <w:vertAlign w:val="baseline"/>
              </w:rPr>
            </w:pPr>
            <w:r w:rsidRPr="00A930AF">
              <w:rPr>
                <w:b/>
                <w:szCs w:val="24"/>
                <w:vertAlign w:val="baseline"/>
              </w:rPr>
              <w:t>1994</w:t>
            </w:r>
          </w:p>
        </w:tc>
        <w:tc>
          <w:tcPr>
            <w:tcW w:w="1849" w:type="dxa"/>
          </w:tcPr>
          <w:p w:rsidR="00084293" w:rsidRPr="00A930AF" w:rsidRDefault="00084293" w:rsidP="007026A7">
            <w:pPr>
              <w:jc w:val="center"/>
              <w:rPr>
                <w:b/>
                <w:szCs w:val="24"/>
                <w:vertAlign w:val="baseline"/>
              </w:rPr>
            </w:pPr>
            <w:r w:rsidRPr="00A930AF">
              <w:rPr>
                <w:b/>
                <w:szCs w:val="24"/>
                <w:vertAlign w:val="baseline"/>
              </w:rPr>
              <w:t>2000</w:t>
            </w:r>
          </w:p>
        </w:tc>
      </w:tr>
      <w:tr w:rsidR="00084293" w:rsidRPr="00A930AF" w:rsidTr="00084293">
        <w:tc>
          <w:tcPr>
            <w:tcW w:w="1848" w:type="dxa"/>
          </w:tcPr>
          <w:p w:rsidR="00084293" w:rsidRPr="00A930AF" w:rsidRDefault="00084293" w:rsidP="007026A7">
            <w:pPr>
              <w:jc w:val="center"/>
              <w:rPr>
                <w:b/>
                <w:szCs w:val="24"/>
                <w:vertAlign w:val="baseline"/>
              </w:rPr>
            </w:pPr>
            <w:r w:rsidRPr="00A930AF">
              <w:rPr>
                <w:b/>
                <w:szCs w:val="24"/>
                <w:vertAlign w:val="baseline"/>
              </w:rPr>
              <w:t>CLASS I</w:t>
            </w:r>
          </w:p>
        </w:tc>
        <w:tc>
          <w:tcPr>
            <w:tcW w:w="1848" w:type="dxa"/>
          </w:tcPr>
          <w:p w:rsidR="00084293" w:rsidRPr="00A930AF" w:rsidRDefault="00084293" w:rsidP="007026A7">
            <w:pPr>
              <w:jc w:val="center"/>
              <w:rPr>
                <w:b/>
                <w:szCs w:val="24"/>
                <w:vertAlign w:val="baseline"/>
              </w:rPr>
            </w:pPr>
            <w:r w:rsidRPr="00A930AF">
              <w:rPr>
                <w:b/>
                <w:szCs w:val="24"/>
                <w:vertAlign w:val="baseline"/>
              </w:rPr>
              <w:t>8.145</w:t>
            </w:r>
          </w:p>
        </w:tc>
        <w:tc>
          <w:tcPr>
            <w:tcW w:w="1849" w:type="dxa"/>
          </w:tcPr>
          <w:p w:rsidR="00084293" w:rsidRPr="00A930AF" w:rsidRDefault="00067465" w:rsidP="007026A7">
            <w:pPr>
              <w:jc w:val="center"/>
              <w:rPr>
                <w:b/>
                <w:szCs w:val="24"/>
                <w:vertAlign w:val="baseline"/>
              </w:rPr>
            </w:pPr>
            <w:r w:rsidRPr="00A930AF">
              <w:rPr>
                <w:b/>
                <w:szCs w:val="24"/>
                <w:vertAlign w:val="baseline"/>
              </w:rPr>
              <w:t>713</w:t>
            </w:r>
          </w:p>
        </w:tc>
        <w:tc>
          <w:tcPr>
            <w:tcW w:w="1849" w:type="dxa"/>
          </w:tcPr>
          <w:p w:rsidR="00084293" w:rsidRPr="00A930AF" w:rsidRDefault="00005DD1" w:rsidP="007026A7">
            <w:pPr>
              <w:jc w:val="center"/>
              <w:rPr>
                <w:b/>
                <w:szCs w:val="24"/>
                <w:vertAlign w:val="baseline"/>
              </w:rPr>
            </w:pPr>
            <w:r w:rsidRPr="00A930AF">
              <w:rPr>
                <w:b/>
                <w:szCs w:val="24"/>
                <w:vertAlign w:val="baseline"/>
              </w:rPr>
              <w:t>8.75</w:t>
            </w:r>
          </w:p>
        </w:tc>
        <w:tc>
          <w:tcPr>
            <w:tcW w:w="1849" w:type="dxa"/>
          </w:tcPr>
          <w:p w:rsidR="00084293" w:rsidRPr="00A930AF" w:rsidRDefault="00005DD1" w:rsidP="007026A7">
            <w:pPr>
              <w:jc w:val="center"/>
              <w:rPr>
                <w:b/>
                <w:szCs w:val="24"/>
                <w:vertAlign w:val="baseline"/>
              </w:rPr>
            </w:pPr>
            <w:r w:rsidRPr="00A930AF">
              <w:rPr>
                <w:b/>
                <w:szCs w:val="24"/>
                <w:vertAlign w:val="baseline"/>
              </w:rPr>
              <w:t>N.A</w:t>
            </w:r>
          </w:p>
        </w:tc>
      </w:tr>
      <w:tr w:rsidR="00084293" w:rsidRPr="00A930AF" w:rsidTr="00084293">
        <w:tc>
          <w:tcPr>
            <w:tcW w:w="1848" w:type="dxa"/>
          </w:tcPr>
          <w:p w:rsidR="00084293" w:rsidRPr="00A930AF" w:rsidRDefault="00084293" w:rsidP="007026A7">
            <w:pPr>
              <w:jc w:val="center"/>
              <w:rPr>
                <w:b/>
                <w:szCs w:val="24"/>
                <w:vertAlign w:val="baseline"/>
              </w:rPr>
            </w:pPr>
            <w:r w:rsidRPr="00A930AF">
              <w:rPr>
                <w:b/>
                <w:szCs w:val="24"/>
                <w:vertAlign w:val="baseline"/>
              </w:rPr>
              <w:t>CLASS II</w:t>
            </w:r>
          </w:p>
        </w:tc>
        <w:tc>
          <w:tcPr>
            <w:tcW w:w="1848" w:type="dxa"/>
          </w:tcPr>
          <w:p w:rsidR="00084293" w:rsidRPr="00A930AF" w:rsidRDefault="00084293" w:rsidP="007026A7">
            <w:pPr>
              <w:jc w:val="center"/>
              <w:rPr>
                <w:b/>
                <w:szCs w:val="24"/>
                <w:vertAlign w:val="baseline"/>
              </w:rPr>
            </w:pPr>
            <w:r w:rsidRPr="00A930AF">
              <w:rPr>
                <w:b/>
                <w:szCs w:val="24"/>
                <w:vertAlign w:val="baseline"/>
              </w:rPr>
              <w:t>6.242</w:t>
            </w:r>
          </w:p>
        </w:tc>
        <w:tc>
          <w:tcPr>
            <w:tcW w:w="1849" w:type="dxa"/>
          </w:tcPr>
          <w:p w:rsidR="00084293" w:rsidRPr="00A930AF" w:rsidRDefault="00067465" w:rsidP="007026A7">
            <w:pPr>
              <w:jc w:val="center"/>
              <w:rPr>
                <w:b/>
                <w:szCs w:val="24"/>
                <w:vertAlign w:val="baseline"/>
              </w:rPr>
            </w:pPr>
            <w:r w:rsidRPr="00A930AF">
              <w:rPr>
                <w:b/>
                <w:szCs w:val="24"/>
                <w:vertAlign w:val="baseline"/>
              </w:rPr>
              <w:t>374</w:t>
            </w:r>
          </w:p>
        </w:tc>
        <w:tc>
          <w:tcPr>
            <w:tcW w:w="1849" w:type="dxa"/>
          </w:tcPr>
          <w:p w:rsidR="00084293" w:rsidRPr="00A930AF" w:rsidRDefault="00005DD1" w:rsidP="007026A7">
            <w:pPr>
              <w:jc w:val="center"/>
              <w:rPr>
                <w:b/>
                <w:szCs w:val="24"/>
                <w:vertAlign w:val="baseline"/>
              </w:rPr>
            </w:pPr>
            <w:r w:rsidRPr="00A930AF">
              <w:rPr>
                <w:b/>
                <w:szCs w:val="24"/>
                <w:vertAlign w:val="baseline"/>
              </w:rPr>
              <w:t>5.99</w:t>
            </w:r>
          </w:p>
        </w:tc>
        <w:tc>
          <w:tcPr>
            <w:tcW w:w="1849" w:type="dxa"/>
          </w:tcPr>
          <w:p w:rsidR="00084293" w:rsidRPr="00A930AF" w:rsidRDefault="00005DD1" w:rsidP="007026A7">
            <w:pPr>
              <w:jc w:val="center"/>
              <w:rPr>
                <w:b/>
                <w:szCs w:val="24"/>
                <w:vertAlign w:val="baseline"/>
              </w:rPr>
            </w:pPr>
            <w:r w:rsidRPr="00A930AF">
              <w:rPr>
                <w:b/>
                <w:szCs w:val="24"/>
                <w:vertAlign w:val="baseline"/>
              </w:rPr>
              <w:t>N.A</w:t>
            </w:r>
          </w:p>
        </w:tc>
      </w:tr>
      <w:tr w:rsidR="00084293" w:rsidRPr="00A930AF" w:rsidTr="00084293">
        <w:tc>
          <w:tcPr>
            <w:tcW w:w="1848" w:type="dxa"/>
          </w:tcPr>
          <w:p w:rsidR="00084293" w:rsidRPr="00A930AF" w:rsidRDefault="00084293" w:rsidP="007026A7">
            <w:pPr>
              <w:jc w:val="center"/>
              <w:rPr>
                <w:b/>
                <w:szCs w:val="24"/>
                <w:vertAlign w:val="baseline"/>
              </w:rPr>
            </w:pPr>
            <w:r w:rsidRPr="00A930AF">
              <w:rPr>
                <w:b/>
                <w:szCs w:val="24"/>
                <w:vertAlign w:val="baseline"/>
              </w:rPr>
              <w:t>CLASS III</w:t>
            </w:r>
          </w:p>
        </w:tc>
        <w:tc>
          <w:tcPr>
            <w:tcW w:w="1848" w:type="dxa"/>
          </w:tcPr>
          <w:p w:rsidR="00084293" w:rsidRPr="00A930AF" w:rsidRDefault="00084293" w:rsidP="007026A7">
            <w:pPr>
              <w:jc w:val="center"/>
              <w:rPr>
                <w:b/>
                <w:szCs w:val="24"/>
                <w:vertAlign w:val="baseline"/>
              </w:rPr>
            </w:pPr>
            <w:r w:rsidRPr="00A930AF">
              <w:rPr>
                <w:b/>
                <w:szCs w:val="24"/>
                <w:vertAlign w:val="baseline"/>
              </w:rPr>
              <w:t>2,36,916</w:t>
            </w:r>
          </w:p>
        </w:tc>
        <w:tc>
          <w:tcPr>
            <w:tcW w:w="1849" w:type="dxa"/>
          </w:tcPr>
          <w:p w:rsidR="00084293" w:rsidRPr="00A930AF" w:rsidRDefault="00067465" w:rsidP="007026A7">
            <w:pPr>
              <w:jc w:val="center"/>
              <w:rPr>
                <w:b/>
                <w:szCs w:val="24"/>
                <w:vertAlign w:val="baseline"/>
              </w:rPr>
            </w:pPr>
            <w:r w:rsidRPr="00A930AF">
              <w:rPr>
                <w:b/>
                <w:szCs w:val="24"/>
                <w:vertAlign w:val="baseline"/>
              </w:rPr>
              <w:t>41,025</w:t>
            </w:r>
          </w:p>
        </w:tc>
        <w:tc>
          <w:tcPr>
            <w:tcW w:w="1849" w:type="dxa"/>
          </w:tcPr>
          <w:p w:rsidR="00084293" w:rsidRPr="00A930AF" w:rsidRDefault="00005DD1" w:rsidP="007026A7">
            <w:pPr>
              <w:jc w:val="center"/>
              <w:rPr>
                <w:b/>
                <w:szCs w:val="24"/>
                <w:vertAlign w:val="baseline"/>
              </w:rPr>
            </w:pPr>
            <w:r w:rsidRPr="00A930AF">
              <w:rPr>
                <w:b/>
                <w:szCs w:val="24"/>
                <w:vertAlign w:val="baseline"/>
              </w:rPr>
              <w:t>17.31</w:t>
            </w:r>
          </w:p>
        </w:tc>
        <w:tc>
          <w:tcPr>
            <w:tcW w:w="1849" w:type="dxa"/>
          </w:tcPr>
          <w:p w:rsidR="00084293" w:rsidRPr="00A930AF" w:rsidRDefault="00005DD1" w:rsidP="007026A7">
            <w:pPr>
              <w:jc w:val="center"/>
              <w:rPr>
                <w:b/>
                <w:szCs w:val="24"/>
                <w:vertAlign w:val="baseline"/>
              </w:rPr>
            </w:pPr>
            <w:r w:rsidRPr="00A930AF">
              <w:rPr>
                <w:b/>
                <w:szCs w:val="24"/>
                <w:vertAlign w:val="baseline"/>
              </w:rPr>
              <w:t>N.A</w:t>
            </w:r>
          </w:p>
        </w:tc>
      </w:tr>
      <w:tr w:rsidR="00084293" w:rsidRPr="00A930AF" w:rsidTr="00084293">
        <w:tc>
          <w:tcPr>
            <w:tcW w:w="1848" w:type="dxa"/>
          </w:tcPr>
          <w:p w:rsidR="00084293" w:rsidRPr="00A930AF" w:rsidRDefault="00084293" w:rsidP="007026A7">
            <w:pPr>
              <w:jc w:val="center"/>
              <w:rPr>
                <w:b/>
                <w:szCs w:val="24"/>
                <w:vertAlign w:val="baseline"/>
              </w:rPr>
            </w:pPr>
            <w:r w:rsidRPr="00A930AF">
              <w:rPr>
                <w:b/>
                <w:szCs w:val="24"/>
                <w:vertAlign w:val="baseline"/>
              </w:rPr>
              <w:t>CLASS IV</w:t>
            </w:r>
          </w:p>
        </w:tc>
        <w:tc>
          <w:tcPr>
            <w:tcW w:w="1848" w:type="dxa"/>
          </w:tcPr>
          <w:p w:rsidR="00084293" w:rsidRPr="00A930AF" w:rsidRDefault="00084293" w:rsidP="007026A7">
            <w:pPr>
              <w:jc w:val="center"/>
              <w:rPr>
                <w:b/>
                <w:szCs w:val="24"/>
                <w:vertAlign w:val="baseline"/>
              </w:rPr>
            </w:pPr>
            <w:r w:rsidRPr="00A930AF">
              <w:rPr>
                <w:b/>
                <w:szCs w:val="24"/>
                <w:vertAlign w:val="baseline"/>
              </w:rPr>
              <w:t>53,532</w:t>
            </w:r>
          </w:p>
        </w:tc>
        <w:tc>
          <w:tcPr>
            <w:tcW w:w="1849" w:type="dxa"/>
          </w:tcPr>
          <w:p w:rsidR="00084293" w:rsidRPr="00A930AF" w:rsidRDefault="00067465" w:rsidP="007026A7">
            <w:pPr>
              <w:jc w:val="center"/>
              <w:rPr>
                <w:b/>
                <w:szCs w:val="24"/>
                <w:vertAlign w:val="baseline"/>
              </w:rPr>
            </w:pPr>
            <w:r w:rsidRPr="00A930AF">
              <w:rPr>
                <w:b/>
                <w:szCs w:val="24"/>
                <w:vertAlign w:val="baseline"/>
              </w:rPr>
              <w:t>3,582</w:t>
            </w:r>
          </w:p>
        </w:tc>
        <w:tc>
          <w:tcPr>
            <w:tcW w:w="1849" w:type="dxa"/>
          </w:tcPr>
          <w:p w:rsidR="00084293" w:rsidRPr="00A930AF" w:rsidRDefault="00005DD1" w:rsidP="007026A7">
            <w:pPr>
              <w:jc w:val="center"/>
              <w:rPr>
                <w:b/>
                <w:szCs w:val="24"/>
                <w:vertAlign w:val="baseline"/>
              </w:rPr>
            </w:pPr>
            <w:r w:rsidRPr="00A930AF">
              <w:rPr>
                <w:b/>
                <w:szCs w:val="24"/>
                <w:vertAlign w:val="baseline"/>
              </w:rPr>
              <w:t>6.69</w:t>
            </w:r>
          </w:p>
        </w:tc>
        <w:tc>
          <w:tcPr>
            <w:tcW w:w="1849" w:type="dxa"/>
          </w:tcPr>
          <w:p w:rsidR="00084293" w:rsidRPr="00A930AF" w:rsidRDefault="00005DD1" w:rsidP="007026A7">
            <w:pPr>
              <w:jc w:val="center"/>
              <w:rPr>
                <w:b/>
                <w:szCs w:val="24"/>
                <w:vertAlign w:val="baseline"/>
              </w:rPr>
            </w:pPr>
            <w:r w:rsidRPr="00A930AF">
              <w:rPr>
                <w:b/>
                <w:szCs w:val="24"/>
                <w:vertAlign w:val="baseline"/>
              </w:rPr>
              <w:t>N.A</w:t>
            </w:r>
          </w:p>
        </w:tc>
      </w:tr>
      <w:tr w:rsidR="00084293" w:rsidRPr="00A930AF" w:rsidTr="00084293">
        <w:tc>
          <w:tcPr>
            <w:tcW w:w="1848" w:type="dxa"/>
          </w:tcPr>
          <w:p w:rsidR="00084293" w:rsidRPr="00A930AF" w:rsidRDefault="00084293" w:rsidP="007026A7">
            <w:pPr>
              <w:jc w:val="center"/>
              <w:rPr>
                <w:b/>
                <w:szCs w:val="24"/>
                <w:vertAlign w:val="baseline"/>
              </w:rPr>
            </w:pPr>
            <w:r w:rsidRPr="00A930AF">
              <w:rPr>
                <w:b/>
                <w:szCs w:val="24"/>
                <w:vertAlign w:val="baseline"/>
              </w:rPr>
              <w:t>TOTAL</w:t>
            </w:r>
          </w:p>
        </w:tc>
        <w:tc>
          <w:tcPr>
            <w:tcW w:w="1848" w:type="dxa"/>
          </w:tcPr>
          <w:p w:rsidR="00084293" w:rsidRPr="00A930AF" w:rsidRDefault="00067465" w:rsidP="007026A7">
            <w:pPr>
              <w:jc w:val="center"/>
              <w:rPr>
                <w:b/>
                <w:szCs w:val="24"/>
                <w:vertAlign w:val="baseline"/>
              </w:rPr>
            </w:pPr>
            <w:r w:rsidRPr="00A930AF">
              <w:rPr>
                <w:b/>
                <w:szCs w:val="24"/>
                <w:vertAlign w:val="baseline"/>
              </w:rPr>
              <w:t>3,04,835</w:t>
            </w:r>
          </w:p>
        </w:tc>
        <w:tc>
          <w:tcPr>
            <w:tcW w:w="1849" w:type="dxa"/>
          </w:tcPr>
          <w:p w:rsidR="00084293" w:rsidRPr="00A930AF" w:rsidRDefault="00067465" w:rsidP="007026A7">
            <w:pPr>
              <w:jc w:val="center"/>
              <w:rPr>
                <w:b/>
                <w:szCs w:val="24"/>
                <w:vertAlign w:val="baseline"/>
              </w:rPr>
            </w:pPr>
            <w:r w:rsidRPr="00A930AF">
              <w:rPr>
                <w:b/>
                <w:szCs w:val="24"/>
                <w:vertAlign w:val="baseline"/>
              </w:rPr>
              <w:t>45,694</w:t>
            </w:r>
          </w:p>
        </w:tc>
        <w:tc>
          <w:tcPr>
            <w:tcW w:w="1849" w:type="dxa"/>
          </w:tcPr>
          <w:p w:rsidR="00084293" w:rsidRPr="00A930AF" w:rsidRDefault="00005DD1" w:rsidP="007026A7">
            <w:pPr>
              <w:jc w:val="center"/>
              <w:rPr>
                <w:b/>
                <w:szCs w:val="24"/>
                <w:vertAlign w:val="baseline"/>
              </w:rPr>
            </w:pPr>
            <w:r w:rsidRPr="00A930AF">
              <w:rPr>
                <w:b/>
                <w:szCs w:val="24"/>
                <w:vertAlign w:val="baseline"/>
              </w:rPr>
              <w:t>14,98</w:t>
            </w:r>
          </w:p>
        </w:tc>
        <w:tc>
          <w:tcPr>
            <w:tcW w:w="1849" w:type="dxa"/>
          </w:tcPr>
          <w:p w:rsidR="00084293" w:rsidRPr="00A930AF" w:rsidRDefault="00005DD1" w:rsidP="007026A7">
            <w:pPr>
              <w:jc w:val="center"/>
              <w:rPr>
                <w:b/>
                <w:szCs w:val="24"/>
                <w:vertAlign w:val="baseline"/>
              </w:rPr>
            </w:pPr>
            <w:r w:rsidRPr="00A930AF">
              <w:rPr>
                <w:b/>
                <w:szCs w:val="24"/>
                <w:vertAlign w:val="baseline"/>
              </w:rPr>
              <w:t>16.65</w:t>
            </w:r>
          </w:p>
        </w:tc>
      </w:tr>
    </w:tbl>
    <w:p w:rsidR="00005DD1" w:rsidRPr="00A930AF" w:rsidRDefault="009F1A9F" w:rsidP="007026A7">
      <w:pPr>
        <w:jc w:val="center"/>
        <w:rPr>
          <w:b/>
          <w:szCs w:val="24"/>
          <w:vertAlign w:val="baseline"/>
        </w:rPr>
      </w:pPr>
      <w:r>
        <w:rPr>
          <w:b/>
          <w:szCs w:val="24"/>
          <w:vertAlign w:val="baseline"/>
        </w:rPr>
        <w:t xml:space="preserve">SOURCE: Assam Human </w:t>
      </w:r>
      <w:r w:rsidR="00005DD1" w:rsidRPr="00A930AF">
        <w:rPr>
          <w:b/>
          <w:szCs w:val="24"/>
          <w:vertAlign w:val="baseline"/>
        </w:rPr>
        <w:t>Report—2003</w:t>
      </w:r>
      <w:r w:rsidR="009013E4" w:rsidRPr="00A930AF">
        <w:rPr>
          <w:b/>
          <w:szCs w:val="24"/>
          <w:vertAlign w:val="baseline"/>
        </w:rPr>
        <w:t xml:space="preserve"> (</w:t>
      </w:r>
      <w:r w:rsidR="00005DD1" w:rsidRPr="00A930AF">
        <w:rPr>
          <w:b/>
          <w:szCs w:val="24"/>
          <w:vertAlign w:val="baseline"/>
        </w:rPr>
        <w:t xml:space="preserve">Statistical Hand Book </w:t>
      </w:r>
      <w:r w:rsidRPr="00A930AF">
        <w:rPr>
          <w:b/>
          <w:szCs w:val="24"/>
          <w:vertAlign w:val="baseline"/>
        </w:rPr>
        <w:t>of</w:t>
      </w:r>
      <w:r w:rsidR="00005DD1" w:rsidRPr="00A930AF">
        <w:rPr>
          <w:b/>
          <w:szCs w:val="24"/>
          <w:vertAlign w:val="baseline"/>
        </w:rPr>
        <w:t xml:space="preserve"> Assam 2007</w:t>
      </w:r>
      <w:r w:rsidR="009013E4" w:rsidRPr="00A930AF">
        <w:rPr>
          <w:b/>
          <w:szCs w:val="24"/>
          <w:vertAlign w:val="baseline"/>
        </w:rPr>
        <w:t>)</w:t>
      </w:r>
      <w:r w:rsidR="00005DD1" w:rsidRPr="00A930AF">
        <w:rPr>
          <w:b/>
          <w:szCs w:val="24"/>
          <w:vertAlign w:val="baseline"/>
        </w:rPr>
        <w:t>.</w:t>
      </w:r>
    </w:p>
    <w:p w:rsidR="0060789E" w:rsidRPr="00A930AF" w:rsidRDefault="004B345B" w:rsidP="004B345B">
      <w:pPr>
        <w:jc w:val="both"/>
        <w:rPr>
          <w:szCs w:val="24"/>
          <w:vertAlign w:val="baseline"/>
        </w:rPr>
      </w:pPr>
      <w:r>
        <w:rPr>
          <w:szCs w:val="24"/>
          <w:vertAlign w:val="baseline"/>
        </w:rPr>
        <w:tab/>
      </w:r>
      <w:r w:rsidR="0060789E" w:rsidRPr="00A930AF">
        <w:rPr>
          <w:szCs w:val="24"/>
          <w:vertAlign w:val="baseline"/>
        </w:rPr>
        <w:t>The table shows the number and percentage of total women employee in 1994. The data reveals that only 14.98% of total government employees were women</w:t>
      </w:r>
      <w:r w:rsidR="00A329A7" w:rsidRPr="00A930AF">
        <w:rPr>
          <w:szCs w:val="24"/>
          <w:vertAlign w:val="baseline"/>
        </w:rPr>
        <w:t>. The women folk</w:t>
      </w:r>
      <w:r w:rsidR="009F1A9F">
        <w:rPr>
          <w:szCs w:val="24"/>
          <w:vertAlign w:val="baseline"/>
        </w:rPr>
        <w:t xml:space="preserve"> </w:t>
      </w:r>
      <w:r w:rsidR="00A329A7" w:rsidRPr="00A930AF">
        <w:rPr>
          <w:szCs w:val="24"/>
          <w:vertAlign w:val="baseline"/>
        </w:rPr>
        <w:t>were mostly employed in class</w:t>
      </w:r>
      <w:r w:rsidR="009F1A9F">
        <w:rPr>
          <w:szCs w:val="24"/>
          <w:vertAlign w:val="baseline"/>
        </w:rPr>
        <w:t xml:space="preserve"> </w:t>
      </w:r>
      <w:r w:rsidR="00A329A7" w:rsidRPr="00A930AF">
        <w:rPr>
          <w:szCs w:val="24"/>
          <w:vertAlign w:val="baseline"/>
        </w:rPr>
        <w:t>III category of government services. This show</w:t>
      </w:r>
      <w:r w:rsidR="009F1A9F">
        <w:rPr>
          <w:szCs w:val="24"/>
          <w:vertAlign w:val="baseline"/>
        </w:rPr>
        <w:t xml:space="preserve">s a very disappointing picture about status </w:t>
      </w:r>
      <w:r w:rsidR="00A329A7" w:rsidRPr="00A930AF">
        <w:rPr>
          <w:szCs w:val="24"/>
          <w:vertAlign w:val="baseline"/>
        </w:rPr>
        <w:t>of women employment in Assam. As per the statistics of the Government of Assam (20007) there were only</w:t>
      </w:r>
      <w:r w:rsidR="003363CC" w:rsidRPr="00A930AF">
        <w:rPr>
          <w:szCs w:val="24"/>
          <w:vertAlign w:val="baseline"/>
        </w:rPr>
        <w:t xml:space="preserve"> 16.65% of women employees in the Government jobs. There has not been any significant increase in t</w:t>
      </w:r>
      <w:r w:rsidR="009F1A9F">
        <w:rPr>
          <w:szCs w:val="24"/>
          <w:vertAlign w:val="baseline"/>
        </w:rPr>
        <w:t xml:space="preserve">he percent of women government </w:t>
      </w:r>
      <w:r w:rsidR="003363CC" w:rsidRPr="00A930AF">
        <w:rPr>
          <w:szCs w:val="24"/>
          <w:vertAlign w:val="baseline"/>
        </w:rPr>
        <w:t>employees in a period of 12 years from 1994 to 2000.</w:t>
      </w:r>
    </w:p>
    <w:p w:rsidR="005A060D" w:rsidRPr="00A930AF" w:rsidRDefault="005A060D" w:rsidP="005A060D">
      <w:pPr>
        <w:spacing w:before="240"/>
        <w:rPr>
          <w:b/>
          <w:szCs w:val="24"/>
          <w:u w:val="single"/>
          <w:vertAlign w:val="baseline"/>
        </w:rPr>
      </w:pPr>
      <w:r w:rsidRPr="00A930AF">
        <w:rPr>
          <w:b/>
          <w:szCs w:val="24"/>
          <w:u w:val="single"/>
          <w:vertAlign w:val="baseline"/>
        </w:rPr>
        <w:t>3) STATUS OF POLITICAL PARTICIPATION.</w:t>
      </w:r>
    </w:p>
    <w:p w:rsidR="00A67091" w:rsidRPr="00A930AF" w:rsidRDefault="009F1A9F" w:rsidP="004B345B">
      <w:pPr>
        <w:spacing w:before="240"/>
        <w:jc w:val="both"/>
        <w:rPr>
          <w:szCs w:val="24"/>
          <w:vertAlign w:val="baseline"/>
        </w:rPr>
      </w:pPr>
      <w:r>
        <w:rPr>
          <w:szCs w:val="24"/>
          <w:vertAlign w:val="baseline"/>
        </w:rPr>
        <w:t xml:space="preserve">Women’s </w:t>
      </w:r>
      <w:r w:rsidR="003D6C54" w:rsidRPr="00A930AF">
        <w:rPr>
          <w:szCs w:val="24"/>
          <w:vertAlign w:val="baseline"/>
        </w:rPr>
        <w:t>Political Participation is another input to their empowerment. This fa</w:t>
      </w:r>
      <w:r>
        <w:rPr>
          <w:szCs w:val="24"/>
          <w:vertAlign w:val="baseline"/>
        </w:rPr>
        <w:t>ctor contributes to their well-</w:t>
      </w:r>
      <w:r w:rsidR="003D6C54" w:rsidRPr="00A930AF">
        <w:rPr>
          <w:szCs w:val="24"/>
          <w:vertAlign w:val="baseline"/>
        </w:rPr>
        <w:t xml:space="preserve">being. Political participation of women gives them sufficient freedom in their decision making capacity, both at the community and national level. However, measurement  </w:t>
      </w:r>
      <w:r w:rsidR="003B13A9" w:rsidRPr="00A930AF">
        <w:rPr>
          <w:szCs w:val="24"/>
          <w:vertAlign w:val="baseline"/>
        </w:rPr>
        <w:t xml:space="preserve"> of women’s political empowerment throug</w:t>
      </w:r>
      <w:r w:rsidR="00A80FBD" w:rsidRPr="00A930AF">
        <w:rPr>
          <w:szCs w:val="24"/>
          <w:vertAlign w:val="baseline"/>
        </w:rPr>
        <w:t>h their political participation in the context of India and her constituen</w:t>
      </w:r>
      <w:r>
        <w:rPr>
          <w:szCs w:val="24"/>
          <w:vertAlign w:val="baseline"/>
        </w:rPr>
        <w:t xml:space="preserve">t states including Assam poses </w:t>
      </w:r>
      <w:r w:rsidR="00A80FBD" w:rsidRPr="00A930AF">
        <w:rPr>
          <w:szCs w:val="24"/>
          <w:vertAlign w:val="baseline"/>
        </w:rPr>
        <w:t>a doubt sometimes on the efficiency of the empower</w:t>
      </w:r>
      <w:r>
        <w:rPr>
          <w:szCs w:val="24"/>
          <w:vertAlign w:val="baseline"/>
        </w:rPr>
        <w:t xml:space="preserve">ment variable. This is because </w:t>
      </w:r>
      <w:r w:rsidR="00A80FBD" w:rsidRPr="00A930AF">
        <w:rPr>
          <w:szCs w:val="24"/>
          <w:vertAlign w:val="baseline"/>
        </w:rPr>
        <w:t xml:space="preserve">of the fact that strong family- based structure of Indian politics </w:t>
      </w:r>
      <w:r>
        <w:rPr>
          <w:szCs w:val="24"/>
          <w:vertAlign w:val="baseline"/>
        </w:rPr>
        <w:t xml:space="preserve">makes it difficult for women to assert </w:t>
      </w:r>
      <w:r w:rsidR="00F05C65" w:rsidRPr="00A930AF">
        <w:rPr>
          <w:szCs w:val="24"/>
          <w:vertAlign w:val="baseline"/>
        </w:rPr>
        <w:t>independent politic</w:t>
      </w:r>
      <w:r>
        <w:rPr>
          <w:szCs w:val="24"/>
          <w:vertAlign w:val="baseline"/>
        </w:rPr>
        <w:t xml:space="preserve">al choices. Therefore, judging </w:t>
      </w:r>
      <w:r w:rsidR="00F05C65" w:rsidRPr="00A930AF">
        <w:rPr>
          <w:szCs w:val="24"/>
          <w:vertAlign w:val="baseline"/>
        </w:rPr>
        <w:t>women’s political agency on the basis of their representation in political bodies is hazardous. Women standing proxy for men are quite common in India</w:t>
      </w:r>
      <w:proofErr w:type="gramStart"/>
      <w:r w:rsidR="00F05C65" w:rsidRPr="00A930AF">
        <w:rPr>
          <w:szCs w:val="24"/>
          <w:vertAlign w:val="baseline"/>
        </w:rPr>
        <w:t>.(</w:t>
      </w:r>
      <w:proofErr w:type="gramEnd"/>
      <w:r w:rsidR="00F05C65" w:rsidRPr="00A930AF">
        <w:rPr>
          <w:szCs w:val="24"/>
          <w:vertAlign w:val="baseline"/>
        </w:rPr>
        <w:t xml:space="preserve">Assam Human Development Report).A Table may be presented on the percentage of women </w:t>
      </w:r>
      <w:r w:rsidRPr="00A930AF">
        <w:rPr>
          <w:szCs w:val="24"/>
          <w:vertAlign w:val="baseline"/>
        </w:rPr>
        <w:t>voters</w:t>
      </w:r>
      <w:r w:rsidR="00F05C65" w:rsidRPr="00A930AF">
        <w:rPr>
          <w:szCs w:val="24"/>
          <w:vertAlign w:val="baseline"/>
        </w:rPr>
        <w:t xml:space="preserve"> and ele</w:t>
      </w:r>
      <w:r w:rsidR="000B6E66" w:rsidRPr="00A930AF">
        <w:rPr>
          <w:szCs w:val="24"/>
          <w:vertAlign w:val="baseline"/>
        </w:rPr>
        <w:t xml:space="preserve">cted women  members of </w:t>
      </w:r>
      <w:r w:rsidR="00A67091" w:rsidRPr="00A930AF">
        <w:rPr>
          <w:szCs w:val="24"/>
          <w:vertAlign w:val="baseline"/>
        </w:rPr>
        <w:t xml:space="preserve"> Assam.</w:t>
      </w:r>
    </w:p>
    <w:p w:rsidR="009013E4" w:rsidRPr="00A930AF" w:rsidRDefault="009013E4" w:rsidP="00A67091">
      <w:pPr>
        <w:spacing w:before="240"/>
        <w:jc w:val="center"/>
        <w:rPr>
          <w:szCs w:val="24"/>
          <w:vertAlign w:val="baseline"/>
        </w:rPr>
      </w:pPr>
    </w:p>
    <w:p w:rsidR="009F1A9F" w:rsidRDefault="009F1A9F" w:rsidP="009013E4">
      <w:pPr>
        <w:spacing w:before="240" w:line="240" w:lineRule="auto"/>
        <w:jc w:val="center"/>
        <w:rPr>
          <w:szCs w:val="24"/>
          <w:vertAlign w:val="baseline"/>
        </w:rPr>
      </w:pPr>
    </w:p>
    <w:p w:rsidR="009F1A9F" w:rsidRDefault="009F1A9F" w:rsidP="009013E4">
      <w:pPr>
        <w:spacing w:before="240" w:line="240" w:lineRule="auto"/>
        <w:jc w:val="center"/>
        <w:rPr>
          <w:szCs w:val="24"/>
          <w:vertAlign w:val="baseline"/>
        </w:rPr>
      </w:pPr>
    </w:p>
    <w:p w:rsidR="009F1A9F" w:rsidRDefault="009F1A9F" w:rsidP="009013E4">
      <w:pPr>
        <w:spacing w:before="240" w:line="240" w:lineRule="auto"/>
        <w:jc w:val="center"/>
        <w:rPr>
          <w:szCs w:val="24"/>
          <w:vertAlign w:val="baseline"/>
        </w:rPr>
      </w:pPr>
    </w:p>
    <w:p w:rsidR="009F1A9F" w:rsidRDefault="009F1A9F" w:rsidP="009013E4">
      <w:pPr>
        <w:spacing w:before="240" w:line="240" w:lineRule="auto"/>
        <w:jc w:val="center"/>
        <w:rPr>
          <w:szCs w:val="24"/>
          <w:vertAlign w:val="baseline"/>
        </w:rPr>
      </w:pPr>
    </w:p>
    <w:p w:rsidR="009F1A9F" w:rsidRDefault="009F1A9F" w:rsidP="009013E4">
      <w:pPr>
        <w:spacing w:before="240" w:line="240" w:lineRule="auto"/>
        <w:jc w:val="center"/>
        <w:rPr>
          <w:szCs w:val="24"/>
          <w:vertAlign w:val="baseline"/>
        </w:rPr>
      </w:pPr>
    </w:p>
    <w:p w:rsidR="009013E4" w:rsidRPr="00A930AF" w:rsidRDefault="007F19F6" w:rsidP="009013E4">
      <w:pPr>
        <w:spacing w:before="240" w:line="240" w:lineRule="auto"/>
        <w:jc w:val="center"/>
        <w:rPr>
          <w:szCs w:val="24"/>
          <w:vertAlign w:val="baseline"/>
        </w:rPr>
      </w:pPr>
      <w:r>
        <w:rPr>
          <w:szCs w:val="24"/>
          <w:vertAlign w:val="baseline"/>
        </w:rPr>
        <w:t>TABLE   5</w:t>
      </w:r>
      <w:r w:rsidR="000B6E66" w:rsidRPr="00A930AF">
        <w:rPr>
          <w:szCs w:val="24"/>
          <w:vertAlign w:val="baseline"/>
        </w:rPr>
        <w:t xml:space="preserve">     </w:t>
      </w:r>
    </w:p>
    <w:p w:rsidR="00051AF9" w:rsidRPr="00A930AF" w:rsidRDefault="009013E4" w:rsidP="007F19F6">
      <w:pPr>
        <w:spacing w:before="240"/>
        <w:jc w:val="center"/>
        <w:rPr>
          <w:szCs w:val="24"/>
          <w:vertAlign w:val="baseline"/>
        </w:rPr>
      </w:pPr>
      <w:r w:rsidRPr="00A930AF">
        <w:rPr>
          <w:szCs w:val="24"/>
          <w:vertAlign w:val="baseline"/>
        </w:rPr>
        <w:t xml:space="preserve"> </w:t>
      </w:r>
      <w:proofErr w:type="gramStart"/>
      <w:r w:rsidRPr="00A930AF">
        <w:rPr>
          <w:szCs w:val="24"/>
          <w:vertAlign w:val="baseline"/>
        </w:rPr>
        <w:t>PERCENTAGE  OF</w:t>
      </w:r>
      <w:proofErr w:type="gramEnd"/>
      <w:r w:rsidRPr="00A930AF">
        <w:rPr>
          <w:szCs w:val="24"/>
          <w:vertAlign w:val="baseline"/>
        </w:rPr>
        <w:t xml:space="preserve"> WOMEN VOTERS AND MLA IN ASSAM</w:t>
      </w:r>
      <w:r w:rsidR="007F19F6">
        <w:rPr>
          <w:szCs w:val="24"/>
          <w:vertAlign w:val="baseline"/>
        </w:rPr>
        <w:t>.</w:t>
      </w:r>
    </w:p>
    <w:tbl>
      <w:tblPr>
        <w:tblStyle w:val="TableGrid"/>
        <w:tblW w:w="9648" w:type="dxa"/>
        <w:tblLook w:val="04A0" w:firstRow="1" w:lastRow="0" w:firstColumn="1" w:lastColumn="0" w:noHBand="0" w:noVBand="1"/>
      </w:tblPr>
      <w:tblGrid>
        <w:gridCol w:w="2310"/>
        <w:gridCol w:w="2118"/>
        <w:gridCol w:w="1800"/>
        <w:gridCol w:w="3420"/>
      </w:tblGrid>
      <w:tr w:rsidR="009013E4" w:rsidRPr="00A930AF" w:rsidTr="009013E4">
        <w:tc>
          <w:tcPr>
            <w:tcW w:w="2310" w:type="dxa"/>
            <w:vMerge w:val="restart"/>
          </w:tcPr>
          <w:p w:rsidR="009013E4" w:rsidRPr="00A930AF" w:rsidRDefault="009013E4" w:rsidP="00051AF9">
            <w:pPr>
              <w:spacing w:before="240"/>
              <w:jc w:val="center"/>
              <w:rPr>
                <w:szCs w:val="24"/>
                <w:vertAlign w:val="baseline"/>
              </w:rPr>
            </w:pPr>
            <w:r w:rsidRPr="00A930AF">
              <w:rPr>
                <w:szCs w:val="24"/>
                <w:vertAlign w:val="baseline"/>
              </w:rPr>
              <w:t>YEAR</w:t>
            </w:r>
          </w:p>
        </w:tc>
        <w:tc>
          <w:tcPr>
            <w:tcW w:w="3918" w:type="dxa"/>
            <w:gridSpan w:val="2"/>
          </w:tcPr>
          <w:p w:rsidR="009013E4" w:rsidRPr="00A930AF" w:rsidRDefault="009013E4" w:rsidP="00051AF9">
            <w:pPr>
              <w:spacing w:before="240"/>
              <w:jc w:val="center"/>
              <w:rPr>
                <w:szCs w:val="24"/>
                <w:vertAlign w:val="baseline"/>
              </w:rPr>
            </w:pPr>
            <w:r w:rsidRPr="00A930AF">
              <w:rPr>
                <w:szCs w:val="24"/>
                <w:vertAlign w:val="baseline"/>
              </w:rPr>
              <w:t>VOTERS IN ASSEMBLY ELECTION</w:t>
            </w:r>
          </w:p>
        </w:tc>
        <w:tc>
          <w:tcPr>
            <w:tcW w:w="3420" w:type="dxa"/>
            <w:vMerge w:val="restart"/>
          </w:tcPr>
          <w:p w:rsidR="009013E4" w:rsidRPr="00A930AF" w:rsidRDefault="009013E4" w:rsidP="00051AF9">
            <w:pPr>
              <w:spacing w:before="240"/>
              <w:jc w:val="center"/>
              <w:rPr>
                <w:szCs w:val="24"/>
                <w:vertAlign w:val="baseline"/>
              </w:rPr>
            </w:pPr>
            <w:r w:rsidRPr="00A930AF">
              <w:rPr>
                <w:szCs w:val="24"/>
                <w:vertAlign w:val="baseline"/>
              </w:rPr>
              <w:t>ELECTED WOMEN MEMBERS OF LEGISLATIVE ASSEMBLY</w:t>
            </w:r>
          </w:p>
        </w:tc>
      </w:tr>
      <w:tr w:rsidR="009013E4" w:rsidRPr="00A930AF" w:rsidTr="009013E4">
        <w:tc>
          <w:tcPr>
            <w:tcW w:w="2310" w:type="dxa"/>
            <w:vMerge/>
          </w:tcPr>
          <w:p w:rsidR="009013E4" w:rsidRPr="00A930AF" w:rsidRDefault="009013E4" w:rsidP="00051AF9">
            <w:pPr>
              <w:spacing w:before="240"/>
              <w:jc w:val="center"/>
              <w:rPr>
                <w:szCs w:val="24"/>
                <w:vertAlign w:val="baseline"/>
              </w:rPr>
            </w:pPr>
          </w:p>
        </w:tc>
        <w:tc>
          <w:tcPr>
            <w:tcW w:w="2118" w:type="dxa"/>
          </w:tcPr>
          <w:p w:rsidR="009013E4" w:rsidRPr="00A930AF" w:rsidRDefault="009013E4" w:rsidP="00051AF9">
            <w:pPr>
              <w:spacing w:before="240"/>
              <w:jc w:val="center"/>
              <w:rPr>
                <w:szCs w:val="24"/>
                <w:vertAlign w:val="baseline"/>
              </w:rPr>
            </w:pPr>
            <w:r w:rsidRPr="00A930AF">
              <w:rPr>
                <w:szCs w:val="24"/>
                <w:vertAlign w:val="baseline"/>
              </w:rPr>
              <w:t>MALE</w:t>
            </w:r>
          </w:p>
        </w:tc>
        <w:tc>
          <w:tcPr>
            <w:tcW w:w="1800" w:type="dxa"/>
          </w:tcPr>
          <w:p w:rsidR="009013E4" w:rsidRPr="00A930AF" w:rsidRDefault="009013E4" w:rsidP="00051AF9">
            <w:pPr>
              <w:spacing w:before="240"/>
              <w:jc w:val="center"/>
              <w:rPr>
                <w:szCs w:val="24"/>
                <w:vertAlign w:val="baseline"/>
              </w:rPr>
            </w:pPr>
            <w:r w:rsidRPr="00A930AF">
              <w:rPr>
                <w:szCs w:val="24"/>
                <w:vertAlign w:val="baseline"/>
              </w:rPr>
              <w:t>FEMALE</w:t>
            </w:r>
          </w:p>
        </w:tc>
        <w:tc>
          <w:tcPr>
            <w:tcW w:w="3420" w:type="dxa"/>
            <w:vMerge/>
          </w:tcPr>
          <w:p w:rsidR="009013E4" w:rsidRPr="00A930AF" w:rsidRDefault="009013E4" w:rsidP="00051AF9">
            <w:pPr>
              <w:spacing w:before="240"/>
              <w:jc w:val="center"/>
              <w:rPr>
                <w:szCs w:val="24"/>
                <w:vertAlign w:val="baseline"/>
              </w:rPr>
            </w:pPr>
          </w:p>
        </w:tc>
      </w:tr>
      <w:tr w:rsidR="00051AF9" w:rsidRPr="00A930AF" w:rsidTr="009013E4">
        <w:tc>
          <w:tcPr>
            <w:tcW w:w="2310" w:type="dxa"/>
          </w:tcPr>
          <w:p w:rsidR="00051AF9" w:rsidRPr="00A930AF" w:rsidRDefault="005C28ED" w:rsidP="00051AF9">
            <w:pPr>
              <w:spacing w:before="240"/>
              <w:jc w:val="center"/>
              <w:rPr>
                <w:szCs w:val="24"/>
                <w:vertAlign w:val="baseline"/>
              </w:rPr>
            </w:pPr>
            <w:r w:rsidRPr="00A930AF">
              <w:rPr>
                <w:szCs w:val="24"/>
                <w:vertAlign w:val="baseline"/>
              </w:rPr>
              <w:t>1972</w:t>
            </w:r>
          </w:p>
        </w:tc>
        <w:tc>
          <w:tcPr>
            <w:tcW w:w="2118" w:type="dxa"/>
          </w:tcPr>
          <w:p w:rsidR="00051AF9" w:rsidRPr="00A930AF" w:rsidRDefault="005C28ED" w:rsidP="00051AF9">
            <w:pPr>
              <w:spacing w:before="240"/>
              <w:jc w:val="center"/>
              <w:rPr>
                <w:szCs w:val="24"/>
                <w:vertAlign w:val="baseline"/>
              </w:rPr>
            </w:pPr>
            <w:r w:rsidRPr="00A930AF">
              <w:rPr>
                <w:szCs w:val="24"/>
                <w:vertAlign w:val="baseline"/>
              </w:rPr>
              <w:t>58.46</w:t>
            </w:r>
          </w:p>
        </w:tc>
        <w:tc>
          <w:tcPr>
            <w:tcW w:w="1800" w:type="dxa"/>
          </w:tcPr>
          <w:p w:rsidR="00051AF9" w:rsidRPr="00A930AF" w:rsidRDefault="005C28ED" w:rsidP="00051AF9">
            <w:pPr>
              <w:spacing w:before="240"/>
              <w:jc w:val="center"/>
              <w:rPr>
                <w:szCs w:val="24"/>
                <w:vertAlign w:val="baseline"/>
              </w:rPr>
            </w:pPr>
            <w:r w:rsidRPr="00A930AF">
              <w:rPr>
                <w:szCs w:val="24"/>
                <w:vertAlign w:val="baseline"/>
              </w:rPr>
              <w:t>41.53</w:t>
            </w:r>
          </w:p>
        </w:tc>
        <w:tc>
          <w:tcPr>
            <w:tcW w:w="3420" w:type="dxa"/>
          </w:tcPr>
          <w:p w:rsidR="00051AF9" w:rsidRPr="00A930AF" w:rsidRDefault="005C28ED" w:rsidP="00051AF9">
            <w:pPr>
              <w:spacing w:before="240"/>
              <w:jc w:val="center"/>
              <w:rPr>
                <w:szCs w:val="24"/>
                <w:vertAlign w:val="baseline"/>
              </w:rPr>
            </w:pPr>
            <w:r w:rsidRPr="00A930AF">
              <w:rPr>
                <w:szCs w:val="24"/>
                <w:vertAlign w:val="baseline"/>
              </w:rPr>
              <w:t>0</w:t>
            </w:r>
          </w:p>
        </w:tc>
      </w:tr>
      <w:tr w:rsidR="005C28ED" w:rsidRPr="00A930AF" w:rsidTr="009013E4">
        <w:tc>
          <w:tcPr>
            <w:tcW w:w="2310" w:type="dxa"/>
          </w:tcPr>
          <w:p w:rsidR="005C28ED" w:rsidRPr="00A930AF" w:rsidRDefault="005C28ED" w:rsidP="00051AF9">
            <w:pPr>
              <w:spacing w:before="240"/>
              <w:jc w:val="center"/>
              <w:rPr>
                <w:szCs w:val="24"/>
                <w:vertAlign w:val="baseline"/>
              </w:rPr>
            </w:pPr>
            <w:r w:rsidRPr="00A930AF">
              <w:rPr>
                <w:szCs w:val="24"/>
                <w:vertAlign w:val="baseline"/>
              </w:rPr>
              <w:t>1978</w:t>
            </w:r>
          </w:p>
        </w:tc>
        <w:tc>
          <w:tcPr>
            <w:tcW w:w="2118" w:type="dxa"/>
          </w:tcPr>
          <w:p w:rsidR="005C28ED" w:rsidRPr="00A930AF" w:rsidRDefault="005C28ED" w:rsidP="00051AF9">
            <w:pPr>
              <w:spacing w:before="240"/>
              <w:jc w:val="center"/>
              <w:rPr>
                <w:szCs w:val="24"/>
                <w:vertAlign w:val="baseline"/>
              </w:rPr>
            </w:pPr>
            <w:r w:rsidRPr="00A930AF">
              <w:rPr>
                <w:szCs w:val="24"/>
                <w:vertAlign w:val="baseline"/>
              </w:rPr>
              <w:t>58.08</w:t>
            </w:r>
          </w:p>
        </w:tc>
        <w:tc>
          <w:tcPr>
            <w:tcW w:w="1800" w:type="dxa"/>
          </w:tcPr>
          <w:p w:rsidR="005C28ED" w:rsidRPr="00A930AF" w:rsidRDefault="005C28ED" w:rsidP="00051AF9">
            <w:pPr>
              <w:spacing w:before="240"/>
              <w:jc w:val="center"/>
              <w:rPr>
                <w:szCs w:val="24"/>
                <w:vertAlign w:val="baseline"/>
              </w:rPr>
            </w:pPr>
            <w:r w:rsidRPr="00A930AF">
              <w:rPr>
                <w:szCs w:val="24"/>
                <w:vertAlign w:val="baseline"/>
              </w:rPr>
              <w:t>41.91</w:t>
            </w:r>
          </w:p>
        </w:tc>
        <w:tc>
          <w:tcPr>
            <w:tcW w:w="3420" w:type="dxa"/>
          </w:tcPr>
          <w:p w:rsidR="005C28ED" w:rsidRPr="00A930AF" w:rsidRDefault="005C28ED" w:rsidP="00051AF9">
            <w:pPr>
              <w:spacing w:before="240"/>
              <w:jc w:val="center"/>
              <w:rPr>
                <w:szCs w:val="24"/>
                <w:vertAlign w:val="baseline"/>
              </w:rPr>
            </w:pPr>
            <w:r w:rsidRPr="00A930AF">
              <w:rPr>
                <w:szCs w:val="24"/>
                <w:vertAlign w:val="baseline"/>
              </w:rPr>
              <w:t>0.8</w:t>
            </w:r>
          </w:p>
        </w:tc>
      </w:tr>
      <w:tr w:rsidR="005C28ED" w:rsidRPr="00A930AF" w:rsidTr="009013E4">
        <w:tc>
          <w:tcPr>
            <w:tcW w:w="2310" w:type="dxa"/>
          </w:tcPr>
          <w:p w:rsidR="005C28ED" w:rsidRPr="00A930AF" w:rsidRDefault="005C28ED" w:rsidP="00051AF9">
            <w:pPr>
              <w:spacing w:before="240"/>
              <w:jc w:val="center"/>
              <w:rPr>
                <w:szCs w:val="24"/>
                <w:vertAlign w:val="baseline"/>
              </w:rPr>
            </w:pPr>
            <w:r w:rsidRPr="00A930AF">
              <w:rPr>
                <w:szCs w:val="24"/>
                <w:vertAlign w:val="baseline"/>
              </w:rPr>
              <w:t>1983</w:t>
            </w:r>
          </w:p>
        </w:tc>
        <w:tc>
          <w:tcPr>
            <w:tcW w:w="2118" w:type="dxa"/>
          </w:tcPr>
          <w:p w:rsidR="005C28ED" w:rsidRPr="00A930AF" w:rsidRDefault="005C28ED" w:rsidP="00051AF9">
            <w:pPr>
              <w:spacing w:before="240"/>
              <w:jc w:val="center"/>
              <w:rPr>
                <w:szCs w:val="24"/>
                <w:vertAlign w:val="baseline"/>
              </w:rPr>
            </w:pPr>
            <w:r w:rsidRPr="00A930AF">
              <w:rPr>
                <w:szCs w:val="24"/>
                <w:vertAlign w:val="baseline"/>
              </w:rPr>
              <w:t>58.43</w:t>
            </w:r>
          </w:p>
        </w:tc>
        <w:tc>
          <w:tcPr>
            <w:tcW w:w="1800" w:type="dxa"/>
          </w:tcPr>
          <w:p w:rsidR="005C28ED" w:rsidRPr="00A930AF" w:rsidRDefault="005C28ED" w:rsidP="00051AF9">
            <w:pPr>
              <w:spacing w:before="240"/>
              <w:jc w:val="center"/>
              <w:rPr>
                <w:szCs w:val="24"/>
                <w:vertAlign w:val="baseline"/>
              </w:rPr>
            </w:pPr>
            <w:r w:rsidRPr="00A930AF">
              <w:rPr>
                <w:szCs w:val="24"/>
                <w:vertAlign w:val="baseline"/>
              </w:rPr>
              <w:t>41.56</w:t>
            </w:r>
          </w:p>
        </w:tc>
        <w:tc>
          <w:tcPr>
            <w:tcW w:w="3420" w:type="dxa"/>
          </w:tcPr>
          <w:p w:rsidR="005C28ED" w:rsidRPr="00A930AF" w:rsidRDefault="005C28ED" w:rsidP="00051AF9">
            <w:pPr>
              <w:spacing w:before="240"/>
              <w:jc w:val="center"/>
              <w:rPr>
                <w:szCs w:val="24"/>
                <w:vertAlign w:val="baseline"/>
              </w:rPr>
            </w:pPr>
            <w:r w:rsidRPr="00A930AF">
              <w:rPr>
                <w:szCs w:val="24"/>
                <w:vertAlign w:val="baseline"/>
              </w:rPr>
              <w:t>1.83</w:t>
            </w:r>
          </w:p>
        </w:tc>
      </w:tr>
      <w:tr w:rsidR="005C28ED" w:rsidRPr="00A930AF" w:rsidTr="009013E4">
        <w:tc>
          <w:tcPr>
            <w:tcW w:w="2310" w:type="dxa"/>
          </w:tcPr>
          <w:p w:rsidR="005C28ED" w:rsidRPr="00A930AF" w:rsidRDefault="005C28ED" w:rsidP="00051AF9">
            <w:pPr>
              <w:spacing w:before="240"/>
              <w:jc w:val="center"/>
              <w:rPr>
                <w:szCs w:val="24"/>
                <w:vertAlign w:val="baseline"/>
              </w:rPr>
            </w:pPr>
            <w:r w:rsidRPr="00A930AF">
              <w:rPr>
                <w:szCs w:val="24"/>
                <w:vertAlign w:val="baseline"/>
              </w:rPr>
              <w:t>1985</w:t>
            </w:r>
          </w:p>
        </w:tc>
        <w:tc>
          <w:tcPr>
            <w:tcW w:w="2118" w:type="dxa"/>
          </w:tcPr>
          <w:p w:rsidR="005C28ED" w:rsidRPr="00A930AF" w:rsidRDefault="005C28ED" w:rsidP="00051AF9">
            <w:pPr>
              <w:spacing w:before="240"/>
              <w:jc w:val="center"/>
              <w:rPr>
                <w:szCs w:val="24"/>
                <w:vertAlign w:val="baseline"/>
              </w:rPr>
            </w:pPr>
            <w:r w:rsidRPr="00A930AF">
              <w:rPr>
                <w:szCs w:val="24"/>
                <w:vertAlign w:val="baseline"/>
              </w:rPr>
              <w:t>54.10</w:t>
            </w:r>
          </w:p>
        </w:tc>
        <w:tc>
          <w:tcPr>
            <w:tcW w:w="1800" w:type="dxa"/>
          </w:tcPr>
          <w:p w:rsidR="005C28ED" w:rsidRPr="00A930AF" w:rsidRDefault="005C28ED" w:rsidP="00051AF9">
            <w:pPr>
              <w:spacing w:before="240"/>
              <w:jc w:val="center"/>
              <w:rPr>
                <w:szCs w:val="24"/>
                <w:vertAlign w:val="baseline"/>
              </w:rPr>
            </w:pPr>
            <w:r w:rsidRPr="00A930AF">
              <w:rPr>
                <w:szCs w:val="24"/>
                <w:vertAlign w:val="baseline"/>
              </w:rPr>
              <w:t>45.89</w:t>
            </w:r>
          </w:p>
        </w:tc>
        <w:tc>
          <w:tcPr>
            <w:tcW w:w="3420" w:type="dxa"/>
          </w:tcPr>
          <w:p w:rsidR="005C28ED" w:rsidRPr="00A930AF" w:rsidRDefault="005C28ED" w:rsidP="00051AF9">
            <w:pPr>
              <w:spacing w:before="240"/>
              <w:jc w:val="center"/>
              <w:rPr>
                <w:szCs w:val="24"/>
                <w:vertAlign w:val="baseline"/>
              </w:rPr>
            </w:pPr>
            <w:r w:rsidRPr="00A930AF">
              <w:rPr>
                <w:szCs w:val="24"/>
                <w:vertAlign w:val="baseline"/>
              </w:rPr>
              <w:t>3.97</w:t>
            </w:r>
          </w:p>
        </w:tc>
      </w:tr>
      <w:tr w:rsidR="005C28ED" w:rsidRPr="00A930AF" w:rsidTr="009013E4">
        <w:tc>
          <w:tcPr>
            <w:tcW w:w="2310" w:type="dxa"/>
          </w:tcPr>
          <w:p w:rsidR="005C28ED" w:rsidRPr="00A930AF" w:rsidRDefault="005C28ED" w:rsidP="00051AF9">
            <w:pPr>
              <w:spacing w:before="240"/>
              <w:jc w:val="center"/>
              <w:rPr>
                <w:szCs w:val="24"/>
                <w:vertAlign w:val="baseline"/>
              </w:rPr>
            </w:pPr>
            <w:r w:rsidRPr="00A930AF">
              <w:rPr>
                <w:szCs w:val="24"/>
                <w:vertAlign w:val="baseline"/>
              </w:rPr>
              <w:t>1991</w:t>
            </w:r>
          </w:p>
        </w:tc>
        <w:tc>
          <w:tcPr>
            <w:tcW w:w="2118" w:type="dxa"/>
          </w:tcPr>
          <w:p w:rsidR="005C28ED" w:rsidRPr="00A930AF" w:rsidRDefault="005C28ED" w:rsidP="00051AF9">
            <w:pPr>
              <w:spacing w:before="240"/>
              <w:jc w:val="center"/>
              <w:rPr>
                <w:szCs w:val="24"/>
                <w:vertAlign w:val="baseline"/>
              </w:rPr>
            </w:pPr>
            <w:r w:rsidRPr="00A930AF">
              <w:rPr>
                <w:szCs w:val="24"/>
                <w:vertAlign w:val="baseline"/>
              </w:rPr>
              <w:t>54.07</w:t>
            </w:r>
          </w:p>
        </w:tc>
        <w:tc>
          <w:tcPr>
            <w:tcW w:w="1800" w:type="dxa"/>
          </w:tcPr>
          <w:p w:rsidR="005C28ED" w:rsidRPr="00A930AF" w:rsidRDefault="005C28ED" w:rsidP="00051AF9">
            <w:pPr>
              <w:spacing w:before="240"/>
              <w:jc w:val="center"/>
              <w:rPr>
                <w:szCs w:val="24"/>
                <w:vertAlign w:val="baseline"/>
              </w:rPr>
            </w:pPr>
            <w:r w:rsidRPr="00A930AF">
              <w:rPr>
                <w:szCs w:val="24"/>
                <w:vertAlign w:val="baseline"/>
              </w:rPr>
              <w:t>45.92</w:t>
            </w:r>
          </w:p>
        </w:tc>
        <w:tc>
          <w:tcPr>
            <w:tcW w:w="3420" w:type="dxa"/>
          </w:tcPr>
          <w:p w:rsidR="005C28ED" w:rsidRPr="00A930AF" w:rsidRDefault="005C28ED" w:rsidP="00051AF9">
            <w:pPr>
              <w:spacing w:before="240"/>
              <w:jc w:val="center"/>
              <w:rPr>
                <w:szCs w:val="24"/>
                <w:vertAlign w:val="baseline"/>
              </w:rPr>
            </w:pPr>
            <w:r w:rsidRPr="00A930AF">
              <w:rPr>
                <w:szCs w:val="24"/>
                <w:vertAlign w:val="baseline"/>
              </w:rPr>
              <w:t>3.97</w:t>
            </w:r>
          </w:p>
        </w:tc>
      </w:tr>
      <w:tr w:rsidR="005C28ED" w:rsidRPr="00A930AF" w:rsidTr="009013E4">
        <w:tc>
          <w:tcPr>
            <w:tcW w:w="2310" w:type="dxa"/>
          </w:tcPr>
          <w:p w:rsidR="005C28ED" w:rsidRPr="00A930AF" w:rsidRDefault="005C28ED" w:rsidP="00051AF9">
            <w:pPr>
              <w:spacing w:before="240"/>
              <w:jc w:val="center"/>
              <w:rPr>
                <w:szCs w:val="24"/>
                <w:vertAlign w:val="baseline"/>
              </w:rPr>
            </w:pPr>
            <w:r w:rsidRPr="00A930AF">
              <w:rPr>
                <w:szCs w:val="24"/>
                <w:vertAlign w:val="baseline"/>
              </w:rPr>
              <w:t>2001</w:t>
            </w:r>
          </w:p>
        </w:tc>
        <w:tc>
          <w:tcPr>
            <w:tcW w:w="2118" w:type="dxa"/>
          </w:tcPr>
          <w:p w:rsidR="005C28ED" w:rsidRPr="00A930AF" w:rsidRDefault="005C28ED" w:rsidP="00051AF9">
            <w:pPr>
              <w:spacing w:before="240"/>
              <w:jc w:val="center"/>
              <w:rPr>
                <w:szCs w:val="24"/>
                <w:vertAlign w:val="baseline"/>
              </w:rPr>
            </w:pPr>
            <w:r w:rsidRPr="00A930AF">
              <w:rPr>
                <w:szCs w:val="24"/>
                <w:vertAlign w:val="baseline"/>
              </w:rPr>
              <w:t>53.82</w:t>
            </w:r>
          </w:p>
        </w:tc>
        <w:tc>
          <w:tcPr>
            <w:tcW w:w="1800" w:type="dxa"/>
          </w:tcPr>
          <w:p w:rsidR="005C28ED" w:rsidRPr="00A930AF" w:rsidRDefault="005C28ED" w:rsidP="00051AF9">
            <w:pPr>
              <w:spacing w:before="240"/>
              <w:jc w:val="center"/>
              <w:rPr>
                <w:szCs w:val="24"/>
                <w:vertAlign w:val="baseline"/>
              </w:rPr>
            </w:pPr>
            <w:r w:rsidRPr="00A930AF">
              <w:rPr>
                <w:szCs w:val="24"/>
                <w:vertAlign w:val="baseline"/>
              </w:rPr>
              <w:t>46.15</w:t>
            </w:r>
          </w:p>
        </w:tc>
        <w:tc>
          <w:tcPr>
            <w:tcW w:w="3420" w:type="dxa"/>
          </w:tcPr>
          <w:p w:rsidR="005C28ED" w:rsidRPr="00A930AF" w:rsidRDefault="005C28ED" w:rsidP="00051AF9">
            <w:pPr>
              <w:spacing w:before="240"/>
              <w:jc w:val="center"/>
              <w:rPr>
                <w:szCs w:val="24"/>
                <w:vertAlign w:val="baseline"/>
              </w:rPr>
            </w:pPr>
            <w:r w:rsidRPr="00A930AF">
              <w:rPr>
                <w:szCs w:val="24"/>
                <w:vertAlign w:val="baseline"/>
              </w:rPr>
              <w:t>7.94</w:t>
            </w:r>
          </w:p>
        </w:tc>
      </w:tr>
      <w:tr w:rsidR="005C28ED" w:rsidRPr="00A930AF" w:rsidTr="009013E4">
        <w:tc>
          <w:tcPr>
            <w:tcW w:w="2310" w:type="dxa"/>
          </w:tcPr>
          <w:p w:rsidR="005C28ED" w:rsidRPr="00A930AF" w:rsidRDefault="005C28ED" w:rsidP="00051AF9">
            <w:pPr>
              <w:spacing w:before="240"/>
              <w:jc w:val="center"/>
              <w:rPr>
                <w:szCs w:val="24"/>
                <w:vertAlign w:val="baseline"/>
              </w:rPr>
            </w:pPr>
            <w:r w:rsidRPr="00A930AF">
              <w:rPr>
                <w:szCs w:val="24"/>
                <w:vertAlign w:val="baseline"/>
              </w:rPr>
              <w:t>2006</w:t>
            </w:r>
          </w:p>
        </w:tc>
        <w:tc>
          <w:tcPr>
            <w:tcW w:w="2118" w:type="dxa"/>
          </w:tcPr>
          <w:p w:rsidR="005C28ED" w:rsidRPr="00A930AF" w:rsidRDefault="005C28ED" w:rsidP="00051AF9">
            <w:pPr>
              <w:spacing w:before="240"/>
              <w:jc w:val="center"/>
              <w:rPr>
                <w:szCs w:val="24"/>
                <w:vertAlign w:val="baseline"/>
              </w:rPr>
            </w:pPr>
            <w:r w:rsidRPr="00A930AF">
              <w:rPr>
                <w:szCs w:val="24"/>
                <w:vertAlign w:val="baseline"/>
              </w:rPr>
              <w:t>52.08</w:t>
            </w:r>
          </w:p>
        </w:tc>
        <w:tc>
          <w:tcPr>
            <w:tcW w:w="1800" w:type="dxa"/>
          </w:tcPr>
          <w:p w:rsidR="005C28ED" w:rsidRPr="00A930AF" w:rsidRDefault="005C28ED" w:rsidP="00051AF9">
            <w:pPr>
              <w:spacing w:before="240"/>
              <w:jc w:val="center"/>
              <w:rPr>
                <w:szCs w:val="24"/>
                <w:vertAlign w:val="baseline"/>
              </w:rPr>
            </w:pPr>
            <w:r w:rsidRPr="00A930AF">
              <w:rPr>
                <w:szCs w:val="24"/>
                <w:vertAlign w:val="baseline"/>
              </w:rPr>
              <w:t>47.84</w:t>
            </w:r>
          </w:p>
        </w:tc>
        <w:tc>
          <w:tcPr>
            <w:tcW w:w="3420" w:type="dxa"/>
          </w:tcPr>
          <w:p w:rsidR="005C28ED" w:rsidRPr="00A930AF" w:rsidRDefault="005C28ED" w:rsidP="00051AF9">
            <w:pPr>
              <w:spacing w:before="240"/>
              <w:jc w:val="center"/>
              <w:rPr>
                <w:szCs w:val="24"/>
                <w:vertAlign w:val="baseline"/>
              </w:rPr>
            </w:pPr>
            <w:r w:rsidRPr="00A930AF">
              <w:rPr>
                <w:szCs w:val="24"/>
                <w:vertAlign w:val="baseline"/>
              </w:rPr>
              <w:t>10.32</w:t>
            </w:r>
          </w:p>
        </w:tc>
      </w:tr>
    </w:tbl>
    <w:p w:rsidR="00051AF9" w:rsidRPr="00A930AF" w:rsidRDefault="0093565F" w:rsidP="009013E4">
      <w:pPr>
        <w:spacing w:before="240" w:line="240" w:lineRule="auto"/>
        <w:jc w:val="center"/>
        <w:rPr>
          <w:szCs w:val="24"/>
          <w:vertAlign w:val="baseline"/>
        </w:rPr>
      </w:pPr>
      <w:r w:rsidRPr="00A930AF">
        <w:rPr>
          <w:szCs w:val="24"/>
          <w:vertAlign w:val="baseline"/>
        </w:rPr>
        <w:t>SOURCE:  ELECTION COMMISSION OF INDIA.</w:t>
      </w:r>
    </w:p>
    <w:p w:rsidR="00446148" w:rsidRPr="00A930AF" w:rsidRDefault="004B345B" w:rsidP="004B345B">
      <w:pPr>
        <w:spacing w:before="240"/>
        <w:jc w:val="both"/>
        <w:rPr>
          <w:szCs w:val="24"/>
          <w:vertAlign w:val="baseline"/>
        </w:rPr>
      </w:pPr>
      <w:r>
        <w:rPr>
          <w:szCs w:val="24"/>
          <w:vertAlign w:val="baseline"/>
        </w:rPr>
        <w:tab/>
      </w:r>
      <w:r w:rsidR="0093565F" w:rsidRPr="00A930AF">
        <w:rPr>
          <w:szCs w:val="24"/>
          <w:vertAlign w:val="baseline"/>
        </w:rPr>
        <w:t xml:space="preserve">From the </w:t>
      </w:r>
      <w:proofErr w:type="gramStart"/>
      <w:r w:rsidR="0093565F" w:rsidRPr="00A930AF">
        <w:rPr>
          <w:szCs w:val="24"/>
          <w:vertAlign w:val="baseline"/>
        </w:rPr>
        <w:t>table ,it</w:t>
      </w:r>
      <w:proofErr w:type="gramEnd"/>
      <w:r w:rsidR="0093565F" w:rsidRPr="00A930AF">
        <w:rPr>
          <w:szCs w:val="24"/>
          <w:vertAlign w:val="baseline"/>
        </w:rPr>
        <w:t xml:space="preserve"> is clear that the percentage of female voters though has in</w:t>
      </w:r>
      <w:r w:rsidR="00C11AE2" w:rsidRPr="00A930AF">
        <w:rPr>
          <w:szCs w:val="24"/>
          <w:vertAlign w:val="baseline"/>
        </w:rPr>
        <w:t xml:space="preserve">creased overtime , it has always been less than that of male voters . In </w:t>
      </w:r>
      <w:proofErr w:type="gramStart"/>
      <w:r w:rsidR="00C11AE2" w:rsidRPr="00A930AF">
        <w:rPr>
          <w:szCs w:val="24"/>
          <w:vertAlign w:val="baseline"/>
        </w:rPr>
        <w:t>1972 ,there</w:t>
      </w:r>
      <w:proofErr w:type="gramEnd"/>
      <w:r w:rsidR="00C11AE2" w:rsidRPr="00A930AF">
        <w:rPr>
          <w:szCs w:val="24"/>
          <w:vertAlign w:val="baseline"/>
        </w:rPr>
        <w:t xml:space="preserve"> has not been a single women MLA. The situation however, has changed in 2006, less than 11% </w:t>
      </w:r>
      <w:proofErr w:type="gramStart"/>
      <w:r w:rsidR="00C11AE2" w:rsidRPr="00A930AF">
        <w:rPr>
          <w:szCs w:val="24"/>
          <w:vertAlign w:val="baseline"/>
        </w:rPr>
        <w:t>of  MLA’S</w:t>
      </w:r>
      <w:proofErr w:type="gramEnd"/>
      <w:r w:rsidR="00C11AE2" w:rsidRPr="00A930AF">
        <w:rPr>
          <w:szCs w:val="24"/>
          <w:vertAlign w:val="baseline"/>
        </w:rPr>
        <w:t xml:space="preserve"> were women.</w:t>
      </w:r>
    </w:p>
    <w:p w:rsidR="00944403" w:rsidRDefault="00944403" w:rsidP="00446148">
      <w:pPr>
        <w:spacing w:before="240"/>
        <w:jc w:val="center"/>
        <w:rPr>
          <w:szCs w:val="24"/>
          <w:u w:val="single"/>
          <w:vertAlign w:val="baseline"/>
        </w:rPr>
      </w:pPr>
      <w:r>
        <w:rPr>
          <w:szCs w:val="24"/>
          <w:u w:val="single"/>
          <w:vertAlign w:val="baseline"/>
        </w:rPr>
        <w:t>TABLE 6</w:t>
      </w:r>
    </w:p>
    <w:p w:rsidR="0093565F" w:rsidRPr="00A930AF" w:rsidRDefault="00446148" w:rsidP="00446148">
      <w:pPr>
        <w:spacing w:before="240"/>
        <w:jc w:val="center"/>
        <w:rPr>
          <w:szCs w:val="24"/>
          <w:u w:val="single"/>
          <w:vertAlign w:val="baseline"/>
        </w:rPr>
      </w:pPr>
      <w:r w:rsidRPr="00A930AF">
        <w:rPr>
          <w:szCs w:val="24"/>
          <w:u w:val="single"/>
          <w:vertAlign w:val="baseline"/>
        </w:rPr>
        <w:t xml:space="preserve">A COMPARISON </w:t>
      </w:r>
      <w:proofErr w:type="gramStart"/>
      <w:r w:rsidRPr="00A930AF">
        <w:rPr>
          <w:szCs w:val="24"/>
          <w:u w:val="single"/>
          <w:vertAlign w:val="baseline"/>
        </w:rPr>
        <w:t>BETWEEN  ASSAM</w:t>
      </w:r>
      <w:proofErr w:type="gramEnd"/>
      <w:r w:rsidRPr="00A930AF">
        <w:rPr>
          <w:szCs w:val="24"/>
          <w:u w:val="single"/>
          <w:vertAlign w:val="baseline"/>
        </w:rPr>
        <w:t xml:space="preserve"> AND  INDIA</w:t>
      </w:r>
    </w:p>
    <w:tbl>
      <w:tblPr>
        <w:tblStyle w:val="TableGrid"/>
        <w:tblW w:w="0" w:type="auto"/>
        <w:tblLook w:val="04A0" w:firstRow="1" w:lastRow="0" w:firstColumn="1" w:lastColumn="0" w:noHBand="0" w:noVBand="1"/>
      </w:tblPr>
      <w:tblGrid>
        <w:gridCol w:w="2310"/>
        <w:gridCol w:w="2311"/>
        <w:gridCol w:w="2311"/>
        <w:gridCol w:w="2311"/>
      </w:tblGrid>
      <w:tr w:rsidR="006B3B5C" w:rsidRPr="00A930AF" w:rsidTr="00A86FBD">
        <w:tc>
          <w:tcPr>
            <w:tcW w:w="2310" w:type="dxa"/>
          </w:tcPr>
          <w:p w:rsidR="006B3B5C" w:rsidRPr="00A930AF" w:rsidRDefault="006B3B5C" w:rsidP="00446148">
            <w:pPr>
              <w:spacing w:before="240"/>
              <w:jc w:val="center"/>
              <w:rPr>
                <w:szCs w:val="24"/>
                <w:vertAlign w:val="baseline"/>
              </w:rPr>
            </w:pPr>
            <w:r w:rsidRPr="00A930AF">
              <w:rPr>
                <w:szCs w:val="24"/>
                <w:vertAlign w:val="baseline"/>
              </w:rPr>
              <w:t>State/Country</w:t>
            </w:r>
          </w:p>
        </w:tc>
        <w:tc>
          <w:tcPr>
            <w:tcW w:w="6933" w:type="dxa"/>
            <w:gridSpan w:val="3"/>
          </w:tcPr>
          <w:p w:rsidR="006B3B5C" w:rsidRPr="00A930AF" w:rsidRDefault="006B3B5C" w:rsidP="00446148">
            <w:pPr>
              <w:spacing w:before="240"/>
              <w:jc w:val="center"/>
              <w:rPr>
                <w:szCs w:val="24"/>
                <w:u w:val="single"/>
                <w:vertAlign w:val="baseline"/>
              </w:rPr>
            </w:pPr>
            <w:r w:rsidRPr="00A930AF">
              <w:rPr>
                <w:szCs w:val="24"/>
                <w:vertAlign w:val="baseline"/>
              </w:rPr>
              <w:t>Percentage of women who usually make specific decisions alone or jointly with their husbands</w:t>
            </w:r>
          </w:p>
        </w:tc>
      </w:tr>
      <w:tr w:rsidR="006B3B5C" w:rsidRPr="00A930AF" w:rsidTr="006B3B5C">
        <w:tc>
          <w:tcPr>
            <w:tcW w:w="2310" w:type="dxa"/>
          </w:tcPr>
          <w:p w:rsidR="006B3B5C" w:rsidRPr="00A930AF" w:rsidRDefault="006B3B5C" w:rsidP="00446148">
            <w:pPr>
              <w:spacing w:before="240"/>
              <w:jc w:val="center"/>
              <w:rPr>
                <w:szCs w:val="24"/>
                <w:u w:val="single"/>
                <w:vertAlign w:val="baseline"/>
              </w:rPr>
            </w:pPr>
          </w:p>
        </w:tc>
        <w:tc>
          <w:tcPr>
            <w:tcW w:w="2311" w:type="dxa"/>
          </w:tcPr>
          <w:p w:rsidR="006B3B5C" w:rsidRPr="00A930AF" w:rsidRDefault="006B3B5C" w:rsidP="00446148">
            <w:pPr>
              <w:spacing w:before="240"/>
              <w:jc w:val="center"/>
              <w:rPr>
                <w:szCs w:val="24"/>
                <w:u w:val="single"/>
                <w:vertAlign w:val="baseline"/>
              </w:rPr>
            </w:pPr>
            <w:r w:rsidRPr="00A930AF">
              <w:rPr>
                <w:szCs w:val="24"/>
                <w:vertAlign w:val="baseline"/>
              </w:rPr>
              <w:t>Own health care</w:t>
            </w:r>
          </w:p>
        </w:tc>
        <w:tc>
          <w:tcPr>
            <w:tcW w:w="2311" w:type="dxa"/>
          </w:tcPr>
          <w:p w:rsidR="006B3B5C" w:rsidRPr="00A930AF" w:rsidRDefault="006B3B5C" w:rsidP="006B3B5C">
            <w:pPr>
              <w:spacing w:before="240"/>
              <w:rPr>
                <w:szCs w:val="24"/>
                <w:vertAlign w:val="baseline"/>
              </w:rPr>
            </w:pPr>
            <w:r w:rsidRPr="00A930AF">
              <w:rPr>
                <w:szCs w:val="24"/>
                <w:vertAlign w:val="baseline"/>
              </w:rPr>
              <w:t>Making major household purchase</w:t>
            </w:r>
          </w:p>
        </w:tc>
        <w:tc>
          <w:tcPr>
            <w:tcW w:w="2311" w:type="dxa"/>
          </w:tcPr>
          <w:p w:rsidR="006B3B5C" w:rsidRPr="00A930AF" w:rsidRDefault="006B3B5C" w:rsidP="006B3B5C">
            <w:pPr>
              <w:spacing w:before="240"/>
              <w:rPr>
                <w:szCs w:val="24"/>
                <w:vertAlign w:val="baseline"/>
              </w:rPr>
            </w:pPr>
            <w:r w:rsidRPr="00A930AF">
              <w:rPr>
                <w:szCs w:val="24"/>
                <w:vertAlign w:val="baseline"/>
              </w:rPr>
              <w:t>Making purchase of daily requirement</w:t>
            </w:r>
          </w:p>
        </w:tc>
      </w:tr>
      <w:tr w:rsidR="006B3B5C" w:rsidRPr="00A930AF" w:rsidTr="006B3B5C">
        <w:tc>
          <w:tcPr>
            <w:tcW w:w="2310" w:type="dxa"/>
          </w:tcPr>
          <w:p w:rsidR="006B3B5C" w:rsidRPr="00A930AF" w:rsidRDefault="006B3B5C" w:rsidP="006B3B5C">
            <w:pPr>
              <w:spacing w:before="240"/>
              <w:jc w:val="center"/>
              <w:rPr>
                <w:szCs w:val="24"/>
                <w:vertAlign w:val="baseline"/>
              </w:rPr>
            </w:pPr>
            <w:r w:rsidRPr="00A930AF">
              <w:rPr>
                <w:szCs w:val="24"/>
                <w:vertAlign w:val="baseline"/>
              </w:rPr>
              <w:t>Assam</w:t>
            </w:r>
          </w:p>
        </w:tc>
        <w:tc>
          <w:tcPr>
            <w:tcW w:w="2311" w:type="dxa"/>
          </w:tcPr>
          <w:p w:rsidR="006B3B5C" w:rsidRPr="00A930AF" w:rsidRDefault="006B3B5C" w:rsidP="006B3B5C">
            <w:pPr>
              <w:spacing w:before="240"/>
              <w:jc w:val="center"/>
              <w:rPr>
                <w:szCs w:val="24"/>
                <w:vertAlign w:val="baseline"/>
              </w:rPr>
            </w:pPr>
            <w:r w:rsidRPr="00A930AF">
              <w:rPr>
                <w:szCs w:val="24"/>
                <w:vertAlign w:val="baseline"/>
              </w:rPr>
              <w:t>80.0</w:t>
            </w:r>
          </w:p>
        </w:tc>
        <w:tc>
          <w:tcPr>
            <w:tcW w:w="2311" w:type="dxa"/>
          </w:tcPr>
          <w:p w:rsidR="006B3B5C" w:rsidRPr="00A930AF" w:rsidRDefault="006B3B5C" w:rsidP="006B3B5C">
            <w:pPr>
              <w:spacing w:before="240"/>
              <w:jc w:val="center"/>
              <w:rPr>
                <w:szCs w:val="24"/>
                <w:vertAlign w:val="baseline"/>
              </w:rPr>
            </w:pPr>
            <w:r w:rsidRPr="00A930AF">
              <w:rPr>
                <w:szCs w:val="24"/>
                <w:vertAlign w:val="baseline"/>
              </w:rPr>
              <w:t>72.0</w:t>
            </w:r>
          </w:p>
        </w:tc>
        <w:tc>
          <w:tcPr>
            <w:tcW w:w="2311" w:type="dxa"/>
          </w:tcPr>
          <w:p w:rsidR="006B3B5C" w:rsidRPr="00A930AF" w:rsidRDefault="006B3B5C" w:rsidP="006B3B5C">
            <w:pPr>
              <w:spacing w:before="240"/>
              <w:jc w:val="center"/>
              <w:rPr>
                <w:szCs w:val="24"/>
                <w:vertAlign w:val="baseline"/>
              </w:rPr>
            </w:pPr>
            <w:r w:rsidRPr="00A930AF">
              <w:rPr>
                <w:szCs w:val="24"/>
                <w:vertAlign w:val="baseline"/>
              </w:rPr>
              <w:t>70.6</w:t>
            </w:r>
          </w:p>
        </w:tc>
      </w:tr>
      <w:tr w:rsidR="006B3B5C" w:rsidRPr="00A930AF" w:rsidTr="006B3B5C">
        <w:tc>
          <w:tcPr>
            <w:tcW w:w="2310" w:type="dxa"/>
          </w:tcPr>
          <w:p w:rsidR="006B3B5C" w:rsidRPr="00A930AF" w:rsidRDefault="006B3B5C" w:rsidP="006B3B5C">
            <w:pPr>
              <w:spacing w:before="240"/>
              <w:jc w:val="center"/>
              <w:rPr>
                <w:szCs w:val="24"/>
                <w:vertAlign w:val="baseline"/>
              </w:rPr>
            </w:pPr>
            <w:r w:rsidRPr="00A930AF">
              <w:rPr>
                <w:szCs w:val="24"/>
                <w:vertAlign w:val="baseline"/>
              </w:rPr>
              <w:t>India</w:t>
            </w:r>
          </w:p>
        </w:tc>
        <w:tc>
          <w:tcPr>
            <w:tcW w:w="2311" w:type="dxa"/>
          </w:tcPr>
          <w:p w:rsidR="006B3B5C" w:rsidRPr="00A930AF" w:rsidRDefault="006B3B5C" w:rsidP="006B3B5C">
            <w:pPr>
              <w:spacing w:before="240"/>
              <w:jc w:val="center"/>
              <w:rPr>
                <w:szCs w:val="24"/>
                <w:vertAlign w:val="baseline"/>
              </w:rPr>
            </w:pPr>
            <w:r w:rsidRPr="00A930AF">
              <w:rPr>
                <w:szCs w:val="24"/>
                <w:vertAlign w:val="baseline"/>
              </w:rPr>
              <w:t>62.2</w:t>
            </w:r>
          </w:p>
        </w:tc>
        <w:tc>
          <w:tcPr>
            <w:tcW w:w="2311" w:type="dxa"/>
          </w:tcPr>
          <w:p w:rsidR="006B3B5C" w:rsidRPr="00A930AF" w:rsidRDefault="006B3B5C" w:rsidP="006B3B5C">
            <w:pPr>
              <w:spacing w:before="240"/>
              <w:jc w:val="center"/>
              <w:rPr>
                <w:szCs w:val="24"/>
                <w:vertAlign w:val="baseline"/>
              </w:rPr>
            </w:pPr>
            <w:r w:rsidRPr="00A930AF">
              <w:rPr>
                <w:szCs w:val="24"/>
                <w:vertAlign w:val="baseline"/>
              </w:rPr>
              <w:t>52.9</w:t>
            </w:r>
          </w:p>
        </w:tc>
        <w:tc>
          <w:tcPr>
            <w:tcW w:w="2311" w:type="dxa"/>
          </w:tcPr>
          <w:p w:rsidR="006B3B5C" w:rsidRPr="00A930AF" w:rsidRDefault="006B3B5C" w:rsidP="006B3B5C">
            <w:pPr>
              <w:spacing w:before="240"/>
              <w:jc w:val="center"/>
              <w:rPr>
                <w:szCs w:val="24"/>
                <w:vertAlign w:val="baseline"/>
              </w:rPr>
            </w:pPr>
            <w:r w:rsidRPr="00A930AF">
              <w:rPr>
                <w:szCs w:val="24"/>
                <w:vertAlign w:val="baseline"/>
              </w:rPr>
              <w:t>60.1</w:t>
            </w:r>
          </w:p>
        </w:tc>
      </w:tr>
    </w:tbl>
    <w:p w:rsidR="00A930AF" w:rsidRDefault="00A930AF" w:rsidP="006B3B5C">
      <w:pPr>
        <w:spacing w:before="240"/>
        <w:rPr>
          <w:szCs w:val="32"/>
          <w:vertAlign w:val="baseline"/>
        </w:rPr>
      </w:pPr>
    </w:p>
    <w:p w:rsidR="005F4C47" w:rsidRDefault="007F19F6" w:rsidP="007F19F6">
      <w:pPr>
        <w:spacing w:before="240"/>
        <w:jc w:val="both"/>
        <w:rPr>
          <w:szCs w:val="32"/>
          <w:vertAlign w:val="baseline"/>
        </w:rPr>
      </w:pPr>
      <w:r>
        <w:rPr>
          <w:szCs w:val="32"/>
          <w:vertAlign w:val="baseline"/>
        </w:rPr>
        <w:lastRenderedPageBreak/>
        <w:tab/>
      </w:r>
      <w:r w:rsidR="006B3B5C">
        <w:rPr>
          <w:szCs w:val="32"/>
          <w:vertAlign w:val="baseline"/>
        </w:rPr>
        <w:t xml:space="preserve">The percentage of total  women in Assam who participate in decision making on health care, major household purchases, visiting relatives and making daily purchases are better in Assam </w:t>
      </w:r>
      <w:proofErr w:type="spellStart"/>
      <w:r w:rsidR="006B3B5C">
        <w:rPr>
          <w:szCs w:val="32"/>
          <w:vertAlign w:val="baseline"/>
        </w:rPr>
        <w:t>i.e</w:t>
      </w:r>
      <w:proofErr w:type="spellEnd"/>
      <w:r w:rsidR="006B3B5C">
        <w:rPr>
          <w:szCs w:val="32"/>
          <w:vertAlign w:val="baseline"/>
        </w:rPr>
        <w:t xml:space="preserve">  60.5% as compared to 37% in all India level.</w:t>
      </w:r>
      <w:r w:rsidR="009A203D">
        <w:rPr>
          <w:szCs w:val="32"/>
          <w:vertAlign w:val="baseline"/>
        </w:rPr>
        <w:t xml:space="preserve"> For economic empowerment control over resources is more important .In </w:t>
      </w:r>
      <w:proofErr w:type="gramStart"/>
      <w:r w:rsidR="009A203D">
        <w:rPr>
          <w:szCs w:val="32"/>
          <w:vertAlign w:val="baseline"/>
        </w:rPr>
        <w:t>Assam  women</w:t>
      </w:r>
      <w:proofErr w:type="gramEnd"/>
      <w:r w:rsidR="009A203D">
        <w:rPr>
          <w:szCs w:val="32"/>
          <w:vertAlign w:val="baseline"/>
        </w:rPr>
        <w:t xml:space="preserve"> have less financial autonomy as compared to all India </w:t>
      </w:r>
      <w:proofErr w:type="spellStart"/>
      <w:r w:rsidR="009A203D">
        <w:rPr>
          <w:szCs w:val="32"/>
          <w:vertAlign w:val="baseline"/>
        </w:rPr>
        <w:t>level.Only</w:t>
      </w:r>
      <w:proofErr w:type="spellEnd"/>
      <w:r w:rsidR="009A203D">
        <w:rPr>
          <w:szCs w:val="32"/>
          <w:vertAlign w:val="baseline"/>
        </w:rPr>
        <w:t xml:space="preserve"> 26.9% of total respondents in ASSAM take</w:t>
      </w:r>
      <w:r w:rsidR="00DA547A">
        <w:rPr>
          <w:szCs w:val="32"/>
          <w:vertAlign w:val="baseline"/>
        </w:rPr>
        <w:t xml:space="preserve"> decision by themselves about the use of their resources as compared to 50% in case of </w:t>
      </w:r>
      <w:proofErr w:type="spellStart"/>
      <w:r w:rsidR="00DA547A">
        <w:rPr>
          <w:szCs w:val="32"/>
          <w:vertAlign w:val="baseline"/>
        </w:rPr>
        <w:t>India.Domestic</w:t>
      </w:r>
      <w:proofErr w:type="spellEnd"/>
      <w:r w:rsidR="00DA547A">
        <w:rPr>
          <w:szCs w:val="32"/>
          <w:vertAlign w:val="baseline"/>
        </w:rPr>
        <w:t xml:space="preserve"> Violence is another factor which affect the process of women empowerment .Relatively less women (24.7%)  in Assam experience physical violence</w:t>
      </w:r>
      <w:r w:rsidR="005F4C47">
        <w:rPr>
          <w:szCs w:val="32"/>
          <w:vertAlign w:val="baseline"/>
        </w:rPr>
        <w:t xml:space="preserve"> as compared to all India situations (26.9%) .However women of Assam are more prone to both physical and sexual violence (36.5%) than India as a whole (35.4%).  (</w:t>
      </w:r>
      <w:proofErr w:type="gramStart"/>
      <w:r w:rsidR="005F4C47">
        <w:rPr>
          <w:szCs w:val="32"/>
          <w:vertAlign w:val="baseline"/>
        </w:rPr>
        <w:t>Source :</w:t>
      </w:r>
      <w:proofErr w:type="gramEnd"/>
      <w:r w:rsidR="005F4C47">
        <w:rPr>
          <w:szCs w:val="32"/>
          <w:vertAlign w:val="baseline"/>
        </w:rPr>
        <w:t xml:space="preserve"> G.I.O.   NFHS--- III)</w:t>
      </w:r>
    </w:p>
    <w:p w:rsidR="000B6E66" w:rsidRDefault="000B6E66" w:rsidP="007F19F6">
      <w:pPr>
        <w:spacing w:before="240"/>
        <w:jc w:val="both"/>
        <w:rPr>
          <w:szCs w:val="32"/>
          <w:vertAlign w:val="baseline"/>
        </w:rPr>
      </w:pPr>
      <w:proofErr w:type="gramStart"/>
      <w:r w:rsidRPr="000B6E66">
        <w:rPr>
          <w:szCs w:val="32"/>
          <w:u w:val="single"/>
          <w:vertAlign w:val="baseline"/>
        </w:rPr>
        <w:t>HIDDEN CONSTRAINTS ON WOMEN EMPOWERMENT.</w:t>
      </w:r>
      <w:proofErr w:type="gramEnd"/>
    </w:p>
    <w:p w:rsidR="000B6E66" w:rsidRDefault="00AC0DED" w:rsidP="007F19F6">
      <w:pPr>
        <w:spacing w:before="240"/>
        <w:rPr>
          <w:szCs w:val="32"/>
          <w:vertAlign w:val="baseline"/>
        </w:rPr>
      </w:pPr>
      <w:r>
        <w:rPr>
          <w:szCs w:val="32"/>
          <w:vertAlign w:val="baseline"/>
        </w:rPr>
        <w:t>Constraints on women empowerment may be social, economic, political and psychological.</w:t>
      </w:r>
    </w:p>
    <w:p w:rsidR="00AC0DED" w:rsidRDefault="00AC0DED" w:rsidP="007F19F6">
      <w:pPr>
        <w:spacing w:before="240"/>
        <w:rPr>
          <w:szCs w:val="32"/>
          <w:vertAlign w:val="baseline"/>
        </w:rPr>
      </w:pPr>
      <w:r>
        <w:rPr>
          <w:szCs w:val="32"/>
          <w:vertAlign w:val="baseline"/>
        </w:rPr>
        <w:t>SOCIAL CONSTRAINTS INVOLVE:</w:t>
      </w:r>
    </w:p>
    <w:p w:rsidR="00AC0DED" w:rsidRDefault="00AC0DED" w:rsidP="007F19F6">
      <w:pPr>
        <w:pStyle w:val="ListParagraph"/>
        <w:numPr>
          <w:ilvl w:val="0"/>
          <w:numId w:val="8"/>
        </w:numPr>
        <w:spacing w:before="240"/>
        <w:rPr>
          <w:szCs w:val="32"/>
          <w:vertAlign w:val="baseline"/>
        </w:rPr>
      </w:pPr>
      <w:r>
        <w:rPr>
          <w:szCs w:val="32"/>
          <w:vertAlign w:val="baseline"/>
        </w:rPr>
        <w:t xml:space="preserve"> Lack of gender based academic institutions causing women literacy.</w:t>
      </w:r>
    </w:p>
    <w:p w:rsidR="00342729" w:rsidRDefault="00342729" w:rsidP="007F19F6">
      <w:pPr>
        <w:pStyle w:val="ListParagraph"/>
        <w:numPr>
          <w:ilvl w:val="0"/>
          <w:numId w:val="8"/>
        </w:numPr>
        <w:spacing w:before="240"/>
        <w:rPr>
          <w:szCs w:val="32"/>
          <w:vertAlign w:val="baseline"/>
        </w:rPr>
      </w:pPr>
      <w:r>
        <w:rPr>
          <w:szCs w:val="32"/>
          <w:vertAlign w:val="baseline"/>
        </w:rPr>
        <w:t xml:space="preserve">Social taboos, superstitions, traditional customs </w:t>
      </w:r>
      <w:proofErr w:type="gramStart"/>
      <w:r>
        <w:rPr>
          <w:szCs w:val="32"/>
          <w:vertAlign w:val="baseline"/>
        </w:rPr>
        <w:t>hinder  in</w:t>
      </w:r>
      <w:proofErr w:type="gramEnd"/>
      <w:r>
        <w:rPr>
          <w:szCs w:val="32"/>
          <w:vertAlign w:val="baseline"/>
        </w:rPr>
        <w:t xml:space="preserve"> women empowerment.</w:t>
      </w:r>
    </w:p>
    <w:p w:rsidR="00342729" w:rsidRDefault="00342729" w:rsidP="007F19F6">
      <w:pPr>
        <w:pStyle w:val="ListParagraph"/>
        <w:numPr>
          <w:ilvl w:val="0"/>
          <w:numId w:val="8"/>
        </w:numPr>
        <w:spacing w:before="240"/>
        <w:rPr>
          <w:szCs w:val="32"/>
          <w:vertAlign w:val="baseline"/>
        </w:rPr>
      </w:pPr>
      <w:r>
        <w:rPr>
          <w:szCs w:val="32"/>
          <w:vertAlign w:val="baseline"/>
        </w:rPr>
        <w:t>Weak physical structure and dependable nature of women suppress them in their empowerment.</w:t>
      </w:r>
    </w:p>
    <w:p w:rsidR="007F19F6" w:rsidRDefault="007F19F6" w:rsidP="007F19F6">
      <w:pPr>
        <w:pStyle w:val="ListParagraph"/>
        <w:spacing w:before="240"/>
        <w:rPr>
          <w:szCs w:val="32"/>
          <w:vertAlign w:val="baseline"/>
        </w:rPr>
      </w:pPr>
    </w:p>
    <w:p w:rsidR="00342729" w:rsidRDefault="00342729" w:rsidP="007F19F6">
      <w:pPr>
        <w:pStyle w:val="ListParagraph"/>
        <w:spacing w:before="240"/>
        <w:rPr>
          <w:szCs w:val="32"/>
          <w:vertAlign w:val="baseline"/>
        </w:rPr>
      </w:pPr>
      <w:r>
        <w:rPr>
          <w:szCs w:val="32"/>
          <w:vertAlign w:val="baseline"/>
        </w:rPr>
        <w:t>ECONOMIC CONSTRAINTS INVOLVE:</w:t>
      </w:r>
    </w:p>
    <w:p w:rsidR="00891F9B" w:rsidRDefault="00891F9B" w:rsidP="007F19F6">
      <w:pPr>
        <w:pStyle w:val="ListParagraph"/>
        <w:spacing w:before="240"/>
        <w:rPr>
          <w:szCs w:val="32"/>
          <w:vertAlign w:val="baseline"/>
        </w:rPr>
      </w:pPr>
    </w:p>
    <w:p w:rsidR="00891F9B" w:rsidRDefault="00891F9B" w:rsidP="007F19F6">
      <w:pPr>
        <w:pStyle w:val="ListParagraph"/>
        <w:numPr>
          <w:ilvl w:val="0"/>
          <w:numId w:val="9"/>
        </w:numPr>
        <w:spacing w:before="240"/>
        <w:rPr>
          <w:szCs w:val="32"/>
          <w:vertAlign w:val="baseline"/>
        </w:rPr>
      </w:pPr>
      <w:proofErr w:type="spellStart"/>
      <w:r>
        <w:rPr>
          <w:szCs w:val="32"/>
          <w:vertAlign w:val="baseline"/>
        </w:rPr>
        <w:t>Hinderances</w:t>
      </w:r>
      <w:proofErr w:type="spellEnd"/>
      <w:r>
        <w:rPr>
          <w:szCs w:val="32"/>
          <w:vertAlign w:val="baseline"/>
        </w:rPr>
        <w:t xml:space="preserve"> in implementation of women rights for sharing in family property.</w:t>
      </w:r>
    </w:p>
    <w:p w:rsidR="005008D6" w:rsidRDefault="00891F9B" w:rsidP="007F19F6">
      <w:pPr>
        <w:pStyle w:val="ListParagraph"/>
        <w:numPr>
          <w:ilvl w:val="0"/>
          <w:numId w:val="9"/>
        </w:numPr>
        <w:spacing w:before="240"/>
        <w:rPr>
          <w:szCs w:val="32"/>
          <w:vertAlign w:val="baseline"/>
        </w:rPr>
      </w:pPr>
      <w:r>
        <w:rPr>
          <w:szCs w:val="32"/>
          <w:vertAlign w:val="baseline"/>
        </w:rPr>
        <w:t>Ownership of family income and finance are generally in male hands.</w:t>
      </w:r>
    </w:p>
    <w:p w:rsidR="0065543D" w:rsidRDefault="00D57B77" w:rsidP="007F19F6">
      <w:pPr>
        <w:pStyle w:val="ListParagraph"/>
        <w:numPr>
          <w:ilvl w:val="0"/>
          <w:numId w:val="9"/>
        </w:numPr>
        <w:spacing w:before="240"/>
        <w:rPr>
          <w:szCs w:val="32"/>
          <w:vertAlign w:val="baseline"/>
        </w:rPr>
      </w:pPr>
      <w:r>
        <w:rPr>
          <w:szCs w:val="32"/>
          <w:vertAlign w:val="baseline"/>
        </w:rPr>
        <w:t>Lack of Agro- Based and rural i</w:t>
      </w:r>
      <w:r w:rsidR="006E7EF9">
        <w:rPr>
          <w:szCs w:val="32"/>
          <w:vertAlign w:val="baseline"/>
        </w:rPr>
        <w:t>ndustries</w:t>
      </w:r>
      <w:r>
        <w:rPr>
          <w:szCs w:val="32"/>
          <w:vertAlign w:val="baseline"/>
        </w:rPr>
        <w:t xml:space="preserve"> for income generation and employment of women.</w:t>
      </w:r>
    </w:p>
    <w:p w:rsidR="00D57B77" w:rsidRDefault="00D57B77" w:rsidP="007F19F6">
      <w:pPr>
        <w:pStyle w:val="ListParagraph"/>
        <w:spacing w:before="240"/>
        <w:ind w:left="1080"/>
        <w:rPr>
          <w:szCs w:val="32"/>
          <w:vertAlign w:val="baseline"/>
        </w:rPr>
      </w:pPr>
    </w:p>
    <w:p w:rsidR="00D57B77" w:rsidRDefault="00D57B77" w:rsidP="007F19F6">
      <w:pPr>
        <w:pStyle w:val="ListParagraph"/>
        <w:spacing w:before="240"/>
        <w:ind w:left="1080"/>
        <w:rPr>
          <w:szCs w:val="32"/>
          <w:vertAlign w:val="baseline"/>
        </w:rPr>
      </w:pPr>
      <w:r>
        <w:rPr>
          <w:szCs w:val="32"/>
          <w:vertAlign w:val="baseline"/>
        </w:rPr>
        <w:t>POLITICAL CONSTRAINTS INVOLVE:</w:t>
      </w:r>
    </w:p>
    <w:p w:rsidR="007F19F6" w:rsidRDefault="007F19F6" w:rsidP="007F19F6">
      <w:pPr>
        <w:pStyle w:val="ListParagraph"/>
        <w:spacing w:before="240"/>
        <w:ind w:left="1080"/>
        <w:rPr>
          <w:szCs w:val="32"/>
          <w:vertAlign w:val="baseline"/>
        </w:rPr>
      </w:pPr>
    </w:p>
    <w:p w:rsidR="00D57B77" w:rsidRDefault="00D57B77" w:rsidP="007F19F6">
      <w:pPr>
        <w:pStyle w:val="ListParagraph"/>
        <w:numPr>
          <w:ilvl w:val="0"/>
          <w:numId w:val="10"/>
        </w:numPr>
        <w:spacing w:before="240"/>
        <w:rPr>
          <w:szCs w:val="32"/>
          <w:vertAlign w:val="baseline"/>
        </w:rPr>
      </w:pPr>
      <w:proofErr w:type="spellStart"/>
      <w:r>
        <w:rPr>
          <w:szCs w:val="32"/>
          <w:vertAlign w:val="baseline"/>
        </w:rPr>
        <w:t>Harrasement</w:t>
      </w:r>
      <w:proofErr w:type="spellEnd"/>
      <w:r>
        <w:rPr>
          <w:szCs w:val="32"/>
          <w:vertAlign w:val="baseline"/>
        </w:rPr>
        <w:t xml:space="preserve"> and exploitation of women leaders by officials, social workers and </w:t>
      </w:r>
      <w:proofErr w:type="gramStart"/>
      <w:r>
        <w:rPr>
          <w:szCs w:val="32"/>
          <w:vertAlign w:val="baseline"/>
        </w:rPr>
        <w:t>others ,who</w:t>
      </w:r>
      <w:proofErr w:type="gramEnd"/>
      <w:r>
        <w:rPr>
          <w:szCs w:val="32"/>
          <w:vertAlign w:val="baseline"/>
        </w:rPr>
        <w:t xml:space="preserve"> dishearten them in their empowerment.</w:t>
      </w:r>
    </w:p>
    <w:p w:rsidR="00D57B77" w:rsidRDefault="00D57B77" w:rsidP="007F19F6">
      <w:pPr>
        <w:pStyle w:val="ListParagraph"/>
        <w:numPr>
          <w:ilvl w:val="0"/>
          <w:numId w:val="10"/>
        </w:numPr>
        <w:spacing w:before="240"/>
        <w:rPr>
          <w:szCs w:val="32"/>
          <w:vertAlign w:val="baseline"/>
        </w:rPr>
      </w:pPr>
      <w:r>
        <w:rPr>
          <w:szCs w:val="32"/>
          <w:vertAlign w:val="baseline"/>
        </w:rPr>
        <w:t xml:space="preserve">The ill motive people misguide the women leaders in their </w:t>
      </w:r>
      <w:proofErr w:type="spellStart"/>
      <w:r>
        <w:rPr>
          <w:szCs w:val="32"/>
          <w:vertAlign w:val="baseline"/>
        </w:rPr>
        <w:t>self interest</w:t>
      </w:r>
      <w:proofErr w:type="spellEnd"/>
      <w:r>
        <w:rPr>
          <w:szCs w:val="32"/>
          <w:vertAlign w:val="baseline"/>
        </w:rPr>
        <w:t xml:space="preserve"> and thereby weaken the women.</w:t>
      </w:r>
    </w:p>
    <w:p w:rsidR="00D57B77" w:rsidRDefault="00D57B77" w:rsidP="007F19F6">
      <w:pPr>
        <w:pStyle w:val="ListParagraph"/>
        <w:spacing w:before="240"/>
        <w:ind w:left="1440"/>
        <w:rPr>
          <w:szCs w:val="32"/>
          <w:vertAlign w:val="baseline"/>
        </w:rPr>
      </w:pPr>
    </w:p>
    <w:p w:rsidR="00D57B77" w:rsidRDefault="00D57B77" w:rsidP="007F19F6">
      <w:pPr>
        <w:pStyle w:val="ListParagraph"/>
        <w:spacing w:before="240"/>
        <w:ind w:left="1440"/>
        <w:rPr>
          <w:szCs w:val="32"/>
          <w:vertAlign w:val="baseline"/>
        </w:rPr>
      </w:pPr>
      <w:r>
        <w:rPr>
          <w:szCs w:val="32"/>
          <w:vertAlign w:val="baseline"/>
        </w:rPr>
        <w:t>PSYCHOLOGICAL CONSTRAINTS INVOLVE:</w:t>
      </w:r>
    </w:p>
    <w:p w:rsidR="00D57B77" w:rsidRDefault="00D57B77" w:rsidP="007F19F6">
      <w:pPr>
        <w:pStyle w:val="ListParagraph"/>
        <w:spacing w:before="240"/>
        <w:ind w:left="1440"/>
        <w:rPr>
          <w:szCs w:val="32"/>
          <w:vertAlign w:val="baseline"/>
        </w:rPr>
      </w:pPr>
    </w:p>
    <w:p w:rsidR="00D57B77" w:rsidRDefault="00D57B77" w:rsidP="007F19F6">
      <w:pPr>
        <w:pStyle w:val="ListParagraph"/>
        <w:numPr>
          <w:ilvl w:val="0"/>
          <w:numId w:val="11"/>
        </w:numPr>
        <w:spacing w:before="240"/>
        <w:rPr>
          <w:szCs w:val="32"/>
          <w:vertAlign w:val="baseline"/>
        </w:rPr>
      </w:pPr>
      <w:r>
        <w:rPr>
          <w:szCs w:val="32"/>
          <w:vertAlign w:val="baseline"/>
        </w:rPr>
        <w:t xml:space="preserve">Lack of knowledge about the </w:t>
      </w:r>
      <w:r w:rsidR="00CF6578">
        <w:rPr>
          <w:szCs w:val="32"/>
          <w:vertAlign w:val="baseline"/>
        </w:rPr>
        <w:t xml:space="preserve"> </w:t>
      </w:r>
      <w:r>
        <w:rPr>
          <w:szCs w:val="32"/>
          <w:vertAlign w:val="baseline"/>
        </w:rPr>
        <w:t xml:space="preserve"> women rights for their empowerment.</w:t>
      </w:r>
    </w:p>
    <w:p w:rsidR="00D57B77" w:rsidRDefault="00D57B77" w:rsidP="007F19F6">
      <w:pPr>
        <w:pStyle w:val="ListParagraph"/>
        <w:numPr>
          <w:ilvl w:val="0"/>
          <w:numId w:val="11"/>
        </w:numPr>
        <w:spacing w:before="240"/>
        <w:rPr>
          <w:szCs w:val="32"/>
          <w:vertAlign w:val="baseline"/>
        </w:rPr>
      </w:pPr>
      <w:r>
        <w:rPr>
          <w:szCs w:val="32"/>
          <w:vertAlign w:val="baseline"/>
        </w:rPr>
        <w:t>Shyness</w:t>
      </w:r>
      <w:r w:rsidR="00CF6578">
        <w:rPr>
          <w:szCs w:val="32"/>
          <w:vertAlign w:val="baseline"/>
        </w:rPr>
        <w:t xml:space="preserve"> </w:t>
      </w:r>
      <w:r>
        <w:rPr>
          <w:szCs w:val="32"/>
          <w:vertAlign w:val="baseline"/>
        </w:rPr>
        <w:t xml:space="preserve">in women behavior </w:t>
      </w:r>
      <w:proofErr w:type="gramStart"/>
      <w:r>
        <w:rPr>
          <w:szCs w:val="32"/>
          <w:vertAlign w:val="baseline"/>
        </w:rPr>
        <w:t>inhibit</w:t>
      </w:r>
      <w:proofErr w:type="gramEnd"/>
      <w:r>
        <w:rPr>
          <w:szCs w:val="32"/>
          <w:vertAlign w:val="baseline"/>
        </w:rPr>
        <w:t xml:space="preserve"> their exposures for empowerment.</w:t>
      </w:r>
    </w:p>
    <w:p w:rsidR="00D57B77" w:rsidRDefault="00D57B77" w:rsidP="007F19F6">
      <w:pPr>
        <w:pStyle w:val="ListParagraph"/>
        <w:numPr>
          <w:ilvl w:val="0"/>
          <w:numId w:val="11"/>
        </w:numPr>
        <w:spacing w:before="240"/>
        <w:rPr>
          <w:szCs w:val="32"/>
          <w:vertAlign w:val="baseline"/>
        </w:rPr>
      </w:pPr>
      <w:r>
        <w:rPr>
          <w:szCs w:val="32"/>
          <w:vertAlign w:val="baseline"/>
        </w:rPr>
        <w:t>Reward, appreciation, and recognition of women are generally overlooked which discourage them in their empowerment.</w:t>
      </w:r>
    </w:p>
    <w:p w:rsidR="00A67091" w:rsidRDefault="00A67091" w:rsidP="00A67091">
      <w:pPr>
        <w:pStyle w:val="ListParagraph"/>
        <w:spacing w:before="240"/>
        <w:ind w:left="1800"/>
        <w:jc w:val="both"/>
        <w:rPr>
          <w:szCs w:val="32"/>
          <w:vertAlign w:val="baseline"/>
        </w:rPr>
      </w:pPr>
    </w:p>
    <w:p w:rsidR="009013E4" w:rsidRDefault="009013E4" w:rsidP="00A67091">
      <w:pPr>
        <w:pStyle w:val="ListParagraph"/>
        <w:spacing w:before="240"/>
        <w:ind w:left="1800"/>
        <w:jc w:val="both"/>
        <w:rPr>
          <w:szCs w:val="32"/>
          <w:u w:val="single"/>
          <w:vertAlign w:val="baseline"/>
        </w:rPr>
      </w:pPr>
    </w:p>
    <w:p w:rsidR="009013E4" w:rsidRDefault="009013E4" w:rsidP="00A67091">
      <w:pPr>
        <w:pStyle w:val="ListParagraph"/>
        <w:spacing w:before="240"/>
        <w:ind w:left="1800"/>
        <w:jc w:val="both"/>
        <w:rPr>
          <w:szCs w:val="32"/>
          <w:u w:val="single"/>
          <w:vertAlign w:val="baseline"/>
        </w:rPr>
      </w:pPr>
    </w:p>
    <w:p w:rsidR="009013E4" w:rsidRDefault="009013E4" w:rsidP="00A67091">
      <w:pPr>
        <w:pStyle w:val="ListParagraph"/>
        <w:spacing w:before="240"/>
        <w:ind w:left="1800"/>
        <w:jc w:val="both"/>
        <w:rPr>
          <w:szCs w:val="32"/>
          <w:u w:val="single"/>
          <w:vertAlign w:val="baseline"/>
        </w:rPr>
      </w:pPr>
    </w:p>
    <w:p w:rsidR="009F1A9F" w:rsidRDefault="009F1A9F" w:rsidP="00A67091">
      <w:pPr>
        <w:pStyle w:val="ListParagraph"/>
        <w:spacing w:before="240"/>
        <w:ind w:left="1800"/>
        <w:jc w:val="both"/>
        <w:rPr>
          <w:szCs w:val="32"/>
          <w:u w:val="single"/>
          <w:vertAlign w:val="baseline"/>
        </w:rPr>
      </w:pPr>
    </w:p>
    <w:p w:rsidR="009F1A9F" w:rsidRDefault="009F1A9F" w:rsidP="00A67091">
      <w:pPr>
        <w:pStyle w:val="ListParagraph"/>
        <w:spacing w:before="240"/>
        <w:ind w:left="1800"/>
        <w:jc w:val="both"/>
        <w:rPr>
          <w:szCs w:val="32"/>
          <w:u w:val="single"/>
          <w:vertAlign w:val="baseline"/>
        </w:rPr>
      </w:pPr>
    </w:p>
    <w:p w:rsidR="00A67091" w:rsidRPr="009F1A9F" w:rsidRDefault="00A67091" w:rsidP="00A67091">
      <w:pPr>
        <w:pStyle w:val="ListParagraph"/>
        <w:spacing w:before="240"/>
        <w:ind w:left="1800"/>
        <w:jc w:val="both"/>
        <w:rPr>
          <w:szCs w:val="32"/>
          <w:vertAlign w:val="baseline"/>
        </w:rPr>
      </w:pPr>
      <w:r w:rsidRPr="00A67091">
        <w:rPr>
          <w:szCs w:val="32"/>
          <w:u w:val="single"/>
          <w:vertAlign w:val="baseline"/>
        </w:rPr>
        <w:t>SUGGE</w:t>
      </w:r>
      <w:r w:rsidR="009F1A9F">
        <w:rPr>
          <w:szCs w:val="32"/>
          <w:u w:val="single"/>
          <w:vertAlign w:val="baseline"/>
        </w:rPr>
        <w:t>STIVE MEASURES ON GENDER EQUITY</w:t>
      </w:r>
      <w:r w:rsidR="009F1A9F">
        <w:rPr>
          <w:szCs w:val="32"/>
          <w:vertAlign w:val="baseline"/>
        </w:rPr>
        <w:t>:</w:t>
      </w:r>
    </w:p>
    <w:p w:rsidR="0009200E" w:rsidRDefault="0009200E" w:rsidP="0009200E">
      <w:pPr>
        <w:pStyle w:val="ListParagraph"/>
        <w:spacing w:before="240"/>
        <w:ind w:left="1800"/>
        <w:rPr>
          <w:szCs w:val="32"/>
          <w:vertAlign w:val="baseline"/>
        </w:rPr>
      </w:pPr>
    </w:p>
    <w:p w:rsidR="0009200E" w:rsidRDefault="0009200E" w:rsidP="007F19F6">
      <w:pPr>
        <w:pStyle w:val="ListParagraph"/>
        <w:spacing w:before="240"/>
        <w:ind w:left="1800"/>
        <w:jc w:val="both"/>
        <w:rPr>
          <w:szCs w:val="32"/>
          <w:vertAlign w:val="baseline"/>
        </w:rPr>
      </w:pPr>
      <w:r>
        <w:rPr>
          <w:szCs w:val="32"/>
          <w:vertAlign w:val="baseline"/>
        </w:rPr>
        <w:t xml:space="preserve">Gender Equity and women empowerment are the two sides of the same </w:t>
      </w:r>
      <w:proofErr w:type="spellStart"/>
      <w:r>
        <w:rPr>
          <w:szCs w:val="32"/>
          <w:vertAlign w:val="baseline"/>
        </w:rPr>
        <w:t>coin.Few</w:t>
      </w:r>
      <w:proofErr w:type="spellEnd"/>
      <w:r>
        <w:rPr>
          <w:szCs w:val="32"/>
          <w:vertAlign w:val="baseline"/>
        </w:rPr>
        <w:t xml:space="preserve"> measures are </w:t>
      </w:r>
      <w:proofErr w:type="spellStart"/>
      <w:r>
        <w:rPr>
          <w:szCs w:val="32"/>
          <w:vertAlign w:val="baseline"/>
        </w:rPr>
        <w:t>are</w:t>
      </w:r>
      <w:proofErr w:type="spellEnd"/>
      <w:r>
        <w:rPr>
          <w:szCs w:val="32"/>
          <w:vertAlign w:val="baseline"/>
        </w:rPr>
        <w:t xml:space="preserve"> suggested here</w:t>
      </w:r>
      <w:r w:rsidR="00A86FBD">
        <w:rPr>
          <w:szCs w:val="32"/>
          <w:vertAlign w:val="baseline"/>
        </w:rPr>
        <w:t xml:space="preserve"> to promote gender equity:</w:t>
      </w:r>
    </w:p>
    <w:p w:rsidR="00A86FBD" w:rsidRDefault="00A86FBD" w:rsidP="007F19F6">
      <w:pPr>
        <w:pStyle w:val="ListParagraph"/>
        <w:spacing w:before="240"/>
        <w:ind w:left="1800"/>
        <w:jc w:val="both"/>
        <w:rPr>
          <w:szCs w:val="32"/>
          <w:vertAlign w:val="baseline"/>
        </w:rPr>
      </w:pPr>
    </w:p>
    <w:p w:rsidR="00A86FBD" w:rsidRDefault="00A86FBD" w:rsidP="007F19F6">
      <w:pPr>
        <w:pStyle w:val="ListParagraph"/>
        <w:spacing w:before="240"/>
        <w:ind w:left="1800"/>
        <w:jc w:val="both"/>
        <w:rPr>
          <w:szCs w:val="32"/>
          <w:vertAlign w:val="baseline"/>
        </w:rPr>
      </w:pPr>
      <w:proofErr w:type="gramStart"/>
      <w:r>
        <w:rPr>
          <w:szCs w:val="32"/>
          <w:vertAlign w:val="baseline"/>
        </w:rPr>
        <w:t>1.Gender</w:t>
      </w:r>
      <w:proofErr w:type="gramEnd"/>
      <w:r>
        <w:rPr>
          <w:szCs w:val="32"/>
          <w:vertAlign w:val="baseline"/>
        </w:rPr>
        <w:t xml:space="preserve"> differences in birth must be controlled.</w:t>
      </w:r>
    </w:p>
    <w:p w:rsidR="00A86FBD" w:rsidRDefault="00A86FBD" w:rsidP="007F19F6">
      <w:pPr>
        <w:pStyle w:val="ListParagraph"/>
        <w:spacing w:before="240"/>
        <w:ind w:left="1800"/>
        <w:jc w:val="both"/>
        <w:rPr>
          <w:szCs w:val="32"/>
          <w:vertAlign w:val="baseline"/>
        </w:rPr>
      </w:pPr>
    </w:p>
    <w:p w:rsidR="00A86FBD" w:rsidRDefault="009F1A9F" w:rsidP="007F19F6">
      <w:pPr>
        <w:pStyle w:val="ListParagraph"/>
        <w:spacing w:before="240"/>
        <w:ind w:left="1800"/>
        <w:jc w:val="both"/>
        <w:rPr>
          <w:szCs w:val="32"/>
          <w:vertAlign w:val="baseline"/>
        </w:rPr>
      </w:pPr>
      <w:r>
        <w:rPr>
          <w:szCs w:val="32"/>
          <w:vertAlign w:val="baseline"/>
        </w:rPr>
        <w:t xml:space="preserve">2. Promotion of </w:t>
      </w:r>
      <w:r w:rsidR="00A86FBD">
        <w:rPr>
          <w:szCs w:val="32"/>
          <w:vertAlign w:val="baseline"/>
        </w:rPr>
        <w:t>Ge</w:t>
      </w:r>
      <w:r>
        <w:rPr>
          <w:szCs w:val="32"/>
          <w:vertAlign w:val="baseline"/>
        </w:rPr>
        <w:t xml:space="preserve">nder Equality </w:t>
      </w:r>
      <w:proofErr w:type="gramStart"/>
      <w:r w:rsidR="00AB7558">
        <w:rPr>
          <w:szCs w:val="32"/>
          <w:vertAlign w:val="baseline"/>
        </w:rPr>
        <w:t>in  Education</w:t>
      </w:r>
      <w:proofErr w:type="gramEnd"/>
      <w:r w:rsidR="00AB7558">
        <w:rPr>
          <w:szCs w:val="32"/>
          <w:vertAlign w:val="baseline"/>
        </w:rPr>
        <w:t>,  eliminating gender differences in acces</w:t>
      </w:r>
      <w:r>
        <w:rPr>
          <w:szCs w:val="32"/>
          <w:vertAlign w:val="baseline"/>
        </w:rPr>
        <w:t>s</w:t>
      </w:r>
      <w:r w:rsidR="00AB7558">
        <w:rPr>
          <w:szCs w:val="32"/>
          <w:vertAlign w:val="baseline"/>
        </w:rPr>
        <w:t xml:space="preserve"> to education and educational attainment  are key elements on the path to attain gender equality and reducing disempowerment of women.</w:t>
      </w:r>
    </w:p>
    <w:p w:rsidR="00DB7661" w:rsidRDefault="00DB7661" w:rsidP="007F19F6">
      <w:pPr>
        <w:pStyle w:val="ListParagraph"/>
        <w:spacing w:before="240"/>
        <w:ind w:left="1800"/>
        <w:jc w:val="both"/>
        <w:rPr>
          <w:szCs w:val="32"/>
          <w:vertAlign w:val="baseline"/>
        </w:rPr>
      </w:pPr>
    </w:p>
    <w:p w:rsidR="00DB7661" w:rsidRDefault="00DB7661" w:rsidP="007F19F6">
      <w:pPr>
        <w:pStyle w:val="ListParagraph"/>
        <w:spacing w:before="240"/>
        <w:ind w:left="1800"/>
        <w:jc w:val="both"/>
        <w:rPr>
          <w:szCs w:val="32"/>
          <w:vertAlign w:val="baseline"/>
        </w:rPr>
      </w:pPr>
      <w:r>
        <w:rPr>
          <w:szCs w:val="32"/>
          <w:vertAlign w:val="baseline"/>
        </w:rPr>
        <w:t>3. Employment can also be an important source of e</w:t>
      </w:r>
      <w:r w:rsidR="00552F04">
        <w:rPr>
          <w:szCs w:val="32"/>
          <w:vertAlign w:val="baseline"/>
        </w:rPr>
        <w:t>mpowerment for women employment</w:t>
      </w:r>
      <w:r>
        <w:rPr>
          <w:szCs w:val="32"/>
          <w:vertAlign w:val="baseline"/>
        </w:rPr>
        <w:t>, particularly fo</w:t>
      </w:r>
      <w:r w:rsidR="009F1A9F">
        <w:rPr>
          <w:szCs w:val="32"/>
          <w:vertAlign w:val="baseline"/>
        </w:rPr>
        <w:t>r cash and in the formal sector</w:t>
      </w:r>
      <w:r>
        <w:rPr>
          <w:szCs w:val="32"/>
          <w:vertAlign w:val="baseline"/>
        </w:rPr>
        <w:t>, can empower women by providing financial independence, alternative sources of social identity, and exposure to power structures.</w:t>
      </w:r>
    </w:p>
    <w:p w:rsidR="001A07C0" w:rsidRDefault="001A07C0" w:rsidP="007F19F6">
      <w:pPr>
        <w:pStyle w:val="ListParagraph"/>
        <w:spacing w:before="240"/>
        <w:ind w:left="1800"/>
        <w:jc w:val="both"/>
        <w:rPr>
          <w:szCs w:val="32"/>
          <w:vertAlign w:val="baseline"/>
        </w:rPr>
      </w:pPr>
    </w:p>
    <w:p w:rsidR="001A07C0" w:rsidRDefault="001A07C0" w:rsidP="007F19F6">
      <w:pPr>
        <w:pStyle w:val="ListParagraph"/>
        <w:spacing w:before="240"/>
        <w:ind w:left="1800"/>
        <w:jc w:val="both"/>
        <w:rPr>
          <w:szCs w:val="32"/>
          <w:vertAlign w:val="baseline"/>
        </w:rPr>
      </w:pPr>
      <w:r>
        <w:rPr>
          <w:szCs w:val="32"/>
          <w:vertAlign w:val="baseline"/>
        </w:rPr>
        <w:t xml:space="preserve">4. Women should have freedom and access to media. Media is an important source of information and exposure to new ways of thinking and doing </w:t>
      </w:r>
      <w:r w:rsidR="00552F04">
        <w:rPr>
          <w:szCs w:val="32"/>
          <w:vertAlign w:val="baseline"/>
        </w:rPr>
        <w:t>things</w:t>
      </w:r>
      <w:r>
        <w:rPr>
          <w:szCs w:val="32"/>
          <w:vertAlign w:val="baseline"/>
        </w:rPr>
        <w:t>.</w:t>
      </w:r>
    </w:p>
    <w:p w:rsidR="001A07C0" w:rsidRDefault="001A07C0" w:rsidP="007F19F6">
      <w:pPr>
        <w:pStyle w:val="ListParagraph"/>
        <w:spacing w:before="240"/>
        <w:ind w:left="1800"/>
        <w:jc w:val="both"/>
        <w:rPr>
          <w:szCs w:val="32"/>
          <w:vertAlign w:val="baseline"/>
        </w:rPr>
      </w:pPr>
      <w:r>
        <w:rPr>
          <w:szCs w:val="32"/>
          <w:vertAlign w:val="baseline"/>
        </w:rPr>
        <w:tab/>
        <w:t xml:space="preserve">Radio </w:t>
      </w:r>
      <w:r w:rsidR="00552F04">
        <w:rPr>
          <w:szCs w:val="32"/>
          <w:vertAlign w:val="baseline"/>
        </w:rPr>
        <w:t>listening</w:t>
      </w:r>
      <w:r>
        <w:rPr>
          <w:szCs w:val="32"/>
          <w:vertAlign w:val="baseline"/>
        </w:rPr>
        <w:t>, television viewing and reading newspapers or magazines are important leisure activities.</w:t>
      </w:r>
      <w:r w:rsidR="00552F04">
        <w:rPr>
          <w:szCs w:val="32"/>
          <w:vertAlign w:val="baseline"/>
        </w:rPr>
        <w:t xml:space="preserve"> </w:t>
      </w:r>
      <w:r>
        <w:rPr>
          <w:szCs w:val="32"/>
          <w:vertAlign w:val="baseline"/>
        </w:rPr>
        <w:t>Hence by providing information and exposure to the world outside media exposur</w:t>
      </w:r>
      <w:r w:rsidR="00552F04">
        <w:rPr>
          <w:szCs w:val="32"/>
          <w:vertAlign w:val="baseline"/>
        </w:rPr>
        <w:t xml:space="preserve">e has the potential to promote </w:t>
      </w:r>
      <w:r>
        <w:rPr>
          <w:szCs w:val="32"/>
          <w:vertAlign w:val="baseline"/>
        </w:rPr>
        <w:t>women empowerment.</w:t>
      </w:r>
    </w:p>
    <w:p w:rsidR="001A07C0" w:rsidRDefault="001A07C0" w:rsidP="007F19F6">
      <w:pPr>
        <w:pStyle w:val="ListParagraph"/>
        <w:spacing w:before="240"/>
        <w:ind w:left="1800"/>
        <w:jc w:val="both"/>
        <w:rPr>
          <w:szCs w:val="32"/>
          <w:vertAlign w:val="baseline"/>
        </w:rPr>
      </w:pPr>
    </w:p>
    <w:p w:rsidR="001A07C0" w:rsidRDefault="001A07C0" w:rsidP="007F19F6">
      <w:pPr>
        <w:pStyle w:val="ListParagraph"/>
        <w:spacing w:before="240"/>
        <w:ind w:left="1800"/>
        <w:jc w:val="both"/>
        <w:rPr>
          <w:szCs w:val="32"/>
          <w:vertAlign w:val="baseline"/>
        </w:rPr>
      </w:pPr>
      <w:r>
        <w:rPr>
          <w:szCs w:val="32"/>
          <w:vertAlign w:val="baseline"/>
        </w:rPr>
        <w:t>5. Women should have free access to spaces outside home to go to</w:t>
      </w:r>
      <w:r w:rsidR="00C24BAE">
        <w:rPr>
          <w:szCs w:val="32"/>
          <w:vertAlign w:val="baseline"/>
        </w:rPr>
        <w:t xml:space="preserve"> t</w:t>
      </w:r>
      <w:r>
        <w:rPr>
          <w:szCs w:val="32"/>
          <w:vertAlign w:val="baseline"/>
        </w:rPr>
        <w:t>he market</w:t>
      </w:r>
      <w:r w:rsidR="00C24BAE">
        <w:rPr>
          <w:szCs w:val="32"/>
          <w:vertAlign w:val="baseline"/>
        </w:rPr>
        <w:t>, hea</w:t>
      </w:r>
      <w:r w:rsidR="00552F04">
        <w:rPr>
          <w:szCs w:val="32"/>
          <w:vertAlign w:val="baseline"/>
        </w:rPr>
        <w:t xml:space="preserve">lth care </w:t>
      </w:r>
      <w:proofErr w:type="spellStart"/>
      <w:r w:rsidR="00552F04">
        <w:rPr>
          <w:szCs w:val="32"/>
          <w:vertAlign w:val="baseline"/>
        </w:rPr>
        <w:t>centre</w:t>
      </w:r>
      <w:proofErr w:type="spellEnd"/>
      <w:r w:rsidR="00552F04">
        <w:rPr>
          <w:szCs w:val="32"/>
          <w:vertAlign w:val="baseline"/>
        </w:rPr>
        <w:t>, movie watching</w:t>
      </w:r>
      <w:r w:rsidR="00C24BAE">
        <w:rPr>
          <w:szCs w:val="32"/>
          <w:vertAlign w:val="baseline"/>
        </w:rPr>
        <w:t xml:space="preserve"> </w:t>
      </w:r>
      <w:r w:rsidR="00552F04">
        <w:rPr>
          <w:szCs w:val="32"/>
          <w:vertAlign w:val="baseline"/>
        </w:rPr>
        <w:t>and community</w:t>
      </w:r>
      <w:r w:rsidR="00C24BAE">
        <w:rPr>
          <w:szCs w:val="32"/>
          <w:vertAlign w:val="baseline"/>
        </w:rPr>
        <w:t xml:space="preserve"> gathering.</w:t>
      </w:r>
    </w:p>
    <w:p w:rsidR="00C24BAE" w:rsidRDefault="00C24BAE" w:rsidP="007F19F6">
      <w:pPr>
        <w:pStyle w:val="ListParagraph"/>
        <w:spacing w:before="240"/>
        <w:ind w:left="1800"/>
        <w:jc w:val="both"/>
        <w:rPr>
          <w:szCs w:val="32"/>
          <w:vertAlign w:val="baseline"/>
        </w:rPr>
      </w:pPr>
      <w:r>
        <w:rPr>
          <w:szCs w:val="32"/>
          <w:vertAlign w:val="baseline"/>
        </w:rPr>
        <w:t>6. Women should have sufficient access to health care</w:t>
      </w:r>
      <w:r w:rsidR="002C1606">
        <w:rPr>
          <w:szCs w:val="32"/>
          <w:vertAlign w:val="baseline"/>
        </w:rPr>
        <w:t>. Factors like need for permission, getting money for treatment, having to take transport, or distance to the health facility can be hurdles for both men and women.</w:t>
      </w:r>
      <w:r w:rsidR="00552F04">
        <w:rPr>
          <w:szCs w:val="32"/>
          <w:vertAlign w:val="baseline"/>
        </w:rPr>
        <w:t xml:space="preserve"> </w:t>
      </w:r>
      <w:r w:rsidR="002C1606">
        <w:rPr>
          <w:szCs w:val="32"/>
          <w:vertAlign w:val="baseline"/>
        </w:rPr>
        <w:t>However, these hurdles are likely to h</w:t>
      </w:r>
      <w:r w:rsidR="00552F04">
        <w:rPr>
          <w:szCs w:val="32"/>
          <w:vertAlign w:val="baseline"/>
        </w:rPr>
        <w:t>ave a gender component, because</w:t>
      </w:r>
      <w:r w:rsidR="002C1606">
        <w:rPr>
          <w:szCs w:val="32"/>
          <w:vertAlign w:val="baseline"/>
        </w:rPr>
        <w:t>, being female, women   have limited freedom of movement and access to income.</w:t>
      </w:r>
    </w:p>
    <w:p w:rsidR="00D556F6" w:rsidRDefault="00D556F6" w:rsidP="007F19F6">
      <w:pPr>
        <w:pStyle w:val="ListParagraph"/>
        <w:spacing w:before="240"/>
        <w:ind w:left="1800"/>
        <w:jc w:val="both"/>
        <w:rPr>
          <w:szCs w:val="32"/>
          <w:vertAlign w:val="baseline"/>
        </w:rPr>
      </w:pPr>
    </w:p>
    <w:p w:rsidR="00D556F6" w:rsidRDefault="00D556F6" w:rsidP="007F19F6">
      <w:pPr>
        <w:pStyle w:val="ListParagraph"/>
        <w:spacing w:before="240"/>
        <w:ind w:left="1800"/>
        <w:jc w:val="both"/>
        <w:rPr>
          <w:szCs w:val="32"/>
          <w:vertAlign w:val="baseline"/>
        </w:rPr>
      </w:pPr>
      <w:r>
        <w:rPr>
          <w:szCs w:val="32"/>
          <w:vertAlign w:val="baseline"/>
        </w:rPr>
        <w:t xml:space="preserve"> 7. Women should have perfect access to their own earnings. They should have in</w:t>
      </w:r>
      <w:r w:rsidR="00552F04">
        <w:rPr>
          <w:szCs w:val="32"/>
          <w:vertAlign w:val="baseline"/>
        </w:rPr>
        <w:t xml:space="preserve">dependence to open and operate </w:t>
      </w:r>
      <w:r>
        <w:rPr>
          <w:szCs w:val="32"/>
          <w:vertAlign w:val="baseline"/>
        </w:rPr>
        <w:t xml:space="preserve">their </w:t>
      </w:r>
      <w:r w:rsidR="00A66083">
        <w:rPr>
          <w:szCs w:val="32"/>
          <w:vertAlign w:val="baseline"/>
        </w:rPr>
        <w:t>self-account</w:t>
      </w:r>
      <w:r>
        <w:rPr>
          <w:szCs w:val="32"/>
          <w:vertAlign w:val="baseline"/>
        </w:rPr>
        <w:t xml:space="preserve"> and freedom to spend the money as per their desire.</w:t>
      </w:r>
    </w:p>
    <w:p w:rsidR="00771668" w:rsidRDefault="00771668" w:rsidP="007F19F6">
      <w:pPr>
        <w:pStyle w:val="ListParagraph"/>
        <w:spacing w:before="240"/>
        <w:ind w:left="1800"/>
        <w:jc w:val="both"/>
        <w:rPr>
          <w:szCs w:val="32"/>
          <w:vertAlign w:val="baseline"/>
        </w:rPr>
      </w:pPr>
    </w:p>
    <w:p w:rsidR="002B62C1" w:rsidRDefault="002B62C1" w:rsidP="004312CB">
      <w:pPr>
        <w:autoSpaceDE w:val="0"/>
        <w:autoSpaceDN w:val="0"/>
        <w:adjustRightInd w:val="0"/>
        <w:spacing w:after="0" w:line="240" w:lineRule="auto"/>
        <w:rPr>
          <w:b/>
          <w:bCs/>
          <w:color w:val="000000"/>
          <w:szCs w:val="24"/>
          <w:vertAlign w:val="baseline"/>
        </w:rPr>
      </w:pPr>
    </w:p>
    <w:p w:rsidR="00D044A4" w:rsidRDefault="00D044A4" w:rsidP="004312CB">
      <w:pPr>
        <w:autoSpaceDE w:val="0"/>
        <w:autoSpaceDN w:val="0"/>
        <w:adjustRightInd w:val="0"/>
        <w:spacing w:after="0" w:line="240" w:lineRule="auto"/>
        <w:rPr>
          <w:b/>
          <w:bCs/>
          <w:color w:val="000000"/>
          <w:szCs w:val="24"/>
          <w:vertAlign w:val="baseline"/>
        </w:rPr>
      </w:pPr>
    </w:p>
    <w:p w:rsidR="00D044A4" w:rsidRPr="00D044A4" w:rsidRDefault="00D044A4" w:rsidP="004312CB">
      <w:pPr>
        <w:autoSpaceDE w:val="0"/>
        <w:autoSpaceDN w:val="0"/>
        <w:adjustRightInd w:val="0"/>
        <w:spacing w:after="0" w:line="240" w:lineRule="auto"/>
        <w:rPr>
          <w:bCs/>
          <w:color w:val="000000"/>
          <w:szCs w:val="24"/>
          <w:vertAlign w:val="baseline"/>
        </w:rPr>
      </w:pPr>
    </w:p>
    <w:p w:rsidR="002B62C1" w:rsidRDefault="002B62C1" w:rsidP="004312CB">
      <w:pPr>
        <w:autoSpaceDE w:val="0"/>
        <w:autoSpaceDN w:val="0"/>
        <w:adjustRightInd w:val="0"/>
        <w:spacing w:after="0" w:line="240" w:lineRule="auto"/>
        <w:rPr>
          <w:b/>
          <w:bCs/>
          <w:color w:val="000000"/>
          <w:szCs w:val="24"/>
          <w:vertAlign w:val="baseline"/>
        </w:rPr>
      </w:pPr>
    </w:p>
    <w:p w:rsidR="002B62C1" w:rsidRDefault="002B62C1" w:rsidP="004312CB">
      <w:pPr>
        <w:autoSpaceDE w:val="0"/>
        <w:autoSpaceDN w:val="0"/>
        <w:adjustRightInd w:val="0"/>
        <w:spacing w:after="0" w:line="240" w:lineRule="auto"/>
        <w:rPr>
          <w:b/>
          <w:bCs/>
          <w:color w:val="000000"/>
          <w:szCs w:val="24"/>
          <w:vertAlign w:val="baseline"/>
        </w:rPr>
      </w:pPr>
    </w:p>
    <w:p w:rsidR="00A66083" w:rsidRDefault="00A66083" w:rsidP="004312CB">
      <w:pPr>
        <w:autoSpaceDE w:val="0"/>
        <w:autoSpaceDN w:val="0"/>
        <w:adjustRightInd w:val="0"/>
        <w:spacing w:after="0" w:line="240" w:lineRule="auto"/>
        <w:rPr>
          <w:b/>
          <w:bCs/>
          <w:color w:val="000000"/>
          <w:szCs w:val="24"/>
          <w:vertAlign w:val="baseline"/>
        </w:rPr>
      </w:pPr>
    </w:p>
    <w:p w:rsidR="004312CB" w:rsidRDefault="00771668" w:rsidP="004312CB">
      <w:pPr>
        <w:autoSpaceDE w:val="0"/>
        <w:autoSpaceDN w:val="0"/>
        <w:adjustRightInd w:val="0"/>
        <w:spacing w:after="0" w:line="240" w:lineRule="auto"/>
        <w:rPr>
          <w:b/>
          <w:bCs/>
          <w:color w:val="000000"/>
          <w:szCs w:val="24"/>
          <w:vertAlign w:val="baseline"/>
        </w:rPr>
      </w:pPr>
      <w:r w:rsidRPr="00552F04">
        <w:rPr>
          <w:b/>
          <w:bCs/>
          <w:color w:val="000000"/>
          <w:szCs w:val="24"/>
          <w:vertAlign w:val="baseline"/>
        </w:rPr>
        <w:t>References</w:t>
      </w:r>
      <w:r w:rsidR="0011583D">
        <w:rPr>
          <w:b/>
          <w:bCs/>
          <w:color w:val="000000"/>
          <w:szCs w:val="24"/>
          <w:vertAlign w:val="baseline"/>
        </w:rPr>
        <w:t>:</w:t>
      </w:r>
    </w:p>
    <w:p w:rsidR="0011583D" w:rsidRPr="004312CB" w:rsidRDefault="00771668" w:rsidP="00D044A4">
      <w:pPr>
        <w:pStyle w:val="ListParagraph"/>
        <w:numPr>
          <w:ilvl w:val="0"/>
          <w:numId w:val="12"/>
        </w:numPr>
        <w:autoSpaceDE w:val="0"/>
        <w:autoSpaceDN w:val="0"/>
        <w:adjustRightInd w:val="0"/>
        <w:spacing w:after="0" w:line="240" w:lineRule="auto"/>
        <w:jc w:val="both"/>
        <w:rPr>
          <w:b/>
          <w:bCs/>
          <w:color w:val="000000"/>
          <w:szCs w:val="24"/>
          <w:vertAlign w:val="baseline"/>
        </w:rPr>
      </w:pPr>
      <w:r w:rsidRPr="004312CB">
        <w:rPr>
          <w:color w:val="000000"/>
          <w:szCs w:val="24"/>
          <w:vertAlign w:val="baseline"/>
        </w:rPr>
        <w:t xml:space="preserve">Govt. of Assam (2006): </w:t>
      </w:r>
      <w:r w:rsidRPr="004312CB">
        <w:rPr>
          <w:i/>
          <w:iCs/>
          <w:color w:val="000000"/>
          <w:szCs w:val="24"/>
          <w:vertAlign w:val="baseline"/>
        </w:rPr>
        <w:t xml:space="preserve">Statistical Hand Book of Assam, </w:t>
      </w:r>
      <w:r w:rsidR="0011583D" w:rsidRPr="004312CB">
        <w:rPr>
          <w:color w:val="000000"/>
          <w:szCs w:val="24"/>
          <w:vertAlign w:val="baseline"/>
        </w:rPr>
        <w:t xml:space="preserve">Directorate of </w:t>
      </w:r>
      <w:r w:rsidRPr="004312CB">
        <w:rPr>
          <w:color w:val="000000"/>
          <w:szCs w:val="24"/>
          <w:vertAlign w:val="baseline"/>
        </w:rPr>
        <w:t>Economics and Statistics, Guwahati.</w:t>
      </w:r>
    </w:p>
    <w:p w:rsidR="004312CB" w:rsidRPr="00A66083" w:rsidRDefault="004312CB" w:rsidP="00D044A4">
      <w:pPr>
        <w:pStyle w:val="ListParagraph"/>
        <w:numPr>
          <w:ilvl w:val="0"/>
          <w:numId w:val="12"/>
        </w:numPr>
        <w:autoSpaceDE w:val="0"/>
        <w:autoSpaceDN w:val="0"/>
        <w:adjustRightInd w:val="0"/>
        <w:spacing w:after="0" w:line="240" w:lineRule="auto"/>
        <w:jc w:val="both"/>
        <w:rPr>
          <w:i/>
          <w:iCs/>
          <w:color w:val="000000" w:themeColor="text1"/>
          <w:szCs w:val="24"/>
          <w:vertAlign w:val="baseline"/>
        </w:rPr>
      </w:pPr>
      <w:r w:rsidRPr="004312CB">
        <w:rPr>
          <w:color w:val="000000"/>
          <w:szCs w:val="24"/>
          <w:vertAlign w:val="baseline"/>
        </w:rPr>
        <w:t xml:space="preserve">Govt. of Assam (2003): “Women: Striving in an Unequal World” in </w:t>
      </w:r>
      <w:r w:rsidRPr="004312CB">
        <w:rPr>
          <w:i/>
          <w:iCs/>
          <w:color w:val="000000"/>
          <w:szCs w:val="24"/>
          <w:vertAlign w:val="baseline"/>
        </w:rPr>
        <w:t>Assam Human Development Report</w:t>
      </w:r>
      <w:r w:rsidRPr="004312CB">
        <w:rPr>
          <w:color w:val="000000"/>
          <w:szCs w:val="24"/>
          <w:vertAlign w:val="baseline"/>
        </w:rPr>
        <w:t xml:space="preserve">, 2003. </w:t>
      </w:r>
      <w:r w:rsidRPr="00A66083">
        <w:rPr>
          <w:color w:val="000000" w:themeColor="text1"/>
          <w:szCs w:val="24"/>
          <w:vertAlign w:val="baseline"/>
        </w:rPr>
        <w:t>http://planassam.org/report/hdr2003/</w:t>
      </w:r>
    </w:p>
    <w:p w:rsid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r w:rsidRPr="00A66083">
        <w:rPr>
          <w:color w:val="000000" w:themeColor="text1"/>
          <w:szCs w:val="24"/>
          <w:vertAlign w:val="baseline"/>
        </w:rPr>
        <w:t>HDR.html. Visited on 20th February, 2008, at 5pm</w:t>
      </w:r>
      <w:r w:rsidRPr="004312CB">
        <w:rPr>
          <w:color w:val="000000"/>
          <w:szCs w:val="24"/>
          <w:vertAlign w:val="baseline"/>
        </w:rPr>
        <w:t>.</w:t>
      </w:r>
    </w:p>
    <w:p w:rsid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r w:rsidRPr="00552F04">
        <w:rPr>
          <w:color w:val="000000"/>
          <w:szCs w:val="24"/>
          <w:vertAlign w:val="baseline"/>
        </w:rPr>
        <w:t>G.O.I. (2005-06): National Family Health Survey –</w:t>
      </w:r>
      <w:r>
        <w:rPr>
          <w:color w:val="000000"/>
          <w:szCs w:val="24"/>
          <w:vertAlign w:val="baseline"/>
        </w:rPr>
        <w:t xml:space="preserve"> III, Ministry of Health and </w:t>
      </w:r>
      <w:r w:rsidRPr="00552F04">
        <w:rPr>
          <w:color w:val="000000"/>
          <w:szCs w:val="24"/>
          <w:vertAlign w:val="baseline"/>
        </w:rPr>
        <w:t>Family Welfare, New Delhi.</w:t>
      </w:r>
    </w:p>
    <w:p w:rsid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r w:rsidRPr="00552F04">
        <w:rPr>
          <w:color w:val="000000"/>
          <w:szCs w:val="24"/>
          <w:vertAlign w:val="baseline"/>
        </w:rPr>
        <w:t xml:space="preserve">G.O.I. (2002): </w:t>
      </w:r>
      <w:r w:rsidRPr="00552F04">
        <w:rPr>
          <w:i/>
          <w:iCs/>
          <w:color w:val="000000"/>
          <w:szCs w:val="24"/>
          <w:vertAlign w:val="baseline"/>
        </w:rPr>
        <w:t>National Human Development Report</w:t>
      </w:r>
      <w:r w:rsidRPr="00552F04">
        <w:rPr>
          <w:color w:val="000000"/>
          <w:szCs w:val="24"/>
          <w:vertAlign w:val="baseline"/>
        </w:rPr>
        <w:t xml:space="preserve">, </w:t>
      </w:r>
      <w:r w:rsidRPr="00552F04">
        <w:rPr>
          <w:i/>
          <w:iCs/>
          <w:color w:val="000000"/>
          <w:szCs w:val="24"/>
          <w:vertAlign w:val="baseline"/>
        </w:rPr>
        <w:t>2001</w:t>
      </w:r>
      <w:r>
        <w:rPr>
          <w:color w:val="000000"/>
          <w:szCs w:val="24"/>
          <w:vertAlign w:val="baseline"/>
        </w:rPr>
        <w:t xml:space="preserve">, Planning </w:t>
      </w:r>
      <w:r w:rsidRPr="00552F04">
        <w:rPr>
          <w:color w:val="000000"/>
          <w:szCs w:val="24"/>
          <w:vertAlign w:val="baseline"/>
        </w:rPr>
        <w:t>Commission.</w:t>
      </w:r>
    </w:p>
    <w:p w:rsid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r w:rsidRPr="00552F04">
        <w:rPr>
          <w:color w:val="000000"/>
          <w:szCs w:val="24"/>
          <w:vertAlign w:val="baseline"/>
        </w:rPr>
        <w:t xml:space="preserve">G.O.I. (2001): </w:t>
      </w:r>
      <w:r w:rsidRPr="00552F04">
        <w:rPr>
          <w:i/>
          <w:iCs/>
          <w:color w:val="000000"/>
          <w:szCs w:val="24"/>
          <w:vertAlign w:val="baseline"/>
        </w:rPr>
        <w:t>Census Report</w:t>
      </w:r>
      <w:r w:rsidRPr="00552F04">
        <w:rPr>
          <w:color w:val="000000"/>
          <w:szCs w:val="24"/>
          <w:vertAlign w:val="baseline"/>
        </w:rPr>
        <w:t>, Office of t</w:t>
      </w:r>
      <w:r>
        <w:rPr>
          <w:color w:val="000000"/>
          <w:szCs w:val="24"/>
          <w:vertAlign w:val="baseline"/>
        </w:rPr>
        <w:t xml:space="preserve">he Registrar General and Census </w:t>
      </w:r>
      <w:r w:rsidRPr="00552F04">
        <w:rPr>
          <w:color w:val="000000"/>
          <w:szCs w:val="24"/>
          <w:vertAlign w:val="baseline"/>
        </w:rPr>
        <w:t>Commissioner, New Delhi.</w:t>
      </w:r>
    </w:p>
    <w:p w:rsid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r w:rsidRPr="00552F04">
        <w:rPr>
          <w:color w:val="000000"/>
          <w:szCs w:val="24"/>
          <w:vertAlign w:val="baseline"/>
        </w:rPr>
        <w:t>Institute of Social Sciences (2003): “A Decade of Women’</w:t>
      </w:r>
      <w:r>
        <w:rPr>
          <w:color w:val="000000"/>
          <w:szCs w:val="24"/>
          <w:vertAlign w:val="baseline"/>
        </w:rPr>
        <w:t xml:space="preserve">s Empowerment </w:t>
      </w:r>
      <w:r w:rsidRPr="00552F04">
        <w:rPr>
          <w:color w:val="000000"/>
          <w:szCs w:val="24"/>
          <w:vertAlign w:val="baseline"/>
        </w:rPr>
        <w:t>through Local Governance” in the Report of</w:t>
      </w:r>
      <w:r>
        <w:rPr>
          <w:color w:val="000000"/>
          <w:szCs w:val="24"/>
          <w:vertAlign w:val="baseline"/>
        </w:rPr>
        <w:t xml:space="preserve"> the workshop organized jointly </w:t>
      </w:r>
      <w:r w:rsidRPr="00552F04">
        <w:rPr>
          <w:color w:val="000000"/>
          <w:szCs w:val="24"/>
          <w:vertAlign w:val="baseline"/>
        </w:rPr>
        <w:t>with South Asia Partnership, Canada and und</w:t>
      </w:r>
      <w:r>
        <w:rPr>
          <w:color w:val="000000"/>
          <w:szCs w:val="24"/>
          <w:vertAlign w:val="baseline"/>
        </w:rPr>
        <w:t xml:space="preserve">er sponsorship of International </w:t>
      </w:r>
      <w:r w:rsidRPr="00552F04">
        <w:rPr>
          <w:color w:val="000000"/>
          <w:szCs w:val="24"/>
          <w:vertAlign w:val="baseline"/>
        </w:rPr>
        <w:t>Development Research Centre.</w:t>
      </w:r>
    </w:p>
    <w:p w:rsid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proofErr w:type="spellStart"/>
      <w:r w:rsidRPr="00552F04">
        <w:rPr>
          <w:color w:val="000000"/>
          <w:szCs w:val="24"/>
          <w:vertAlign w:val="baseline"/>
        </w:rPr>
        <w:t>Kishor</w:t>
      </w:r>
      <w:proofErr w:type="spellEnd"/>
      <w:r w:rsidRPr="00552F04">
        <w:rPr>
          <w:color w:val="000000"/>
          <w:szCs w:val="24"/>
          <w:vertAlign w:val="baseline"/>
        </w:rPr>
        <w:t>, S. and K. Gupta (2004): “Women’</w:t>
      </w:r>
      <w:r>
        <w:rPr>
          <w:color w:val="000000"/>
          <w:szCs w:val="24"/>
          <w:vertAlign w:val="baseline"/>
        </w:rPr>
        <w:t xml:space="preserve">s Empowerment in India and Its </w:t>
      </w:r>
      <w:proofErr w:type="spellStart"/>
      <w:r>
        <w:rPr>
          <w:color w:val="000000"/>
          <w:szCs w:val="24"/>
          <w:vertAlign w:val="baseline"/>
        </w:rPr>
        <w:t>States</w:t>
      </w:r>
      <w:proofErr w:type="gramStart"/>
      <w:r>
        <w:rPr>
          <w:color w:val="000000"/>
          <w:szCs w:val="24"/>
          <w:vertAlign w:val="baseline"/>
        </w:rPr>
        <w:t>:</w:t>
      </w:r>
      <w:r w:rsidRPr="00552F04">
        <w:rPr>
          <w:color w:val="000000"/>
          <w:szCs w:val="24"/>
          <w:vertAlign w:val="baseline"/>
        </w:rPr>
        <w:t>Evidence</w:t>
      </w:r>
      <w:proofErr w:type="spellEnd"/>
      <w:proofErr w:type="gramEnd"/>
      <w:r w:rsidRPr="00552F04">
        <w:rPr>
          <w:color w:val="000000"/>
          <w:szCs w:val="24"/>
          <w:vertAlign w:val="baseline"/>
        </w:rPr>
        <w:t xml:space="preserve"> from the NFHS”, </w:t>
      </w:r>
      <w:r w:rsidRPr="00552F04">
        <w:rPr>
          <w:i/>
          <w:iCs/>
          <w:color w:val="000000"/>
          <w:szCs w:val="24"/>
          <w:vertAlign w:val="baseline"/>
        </w:rPr>
        <w:t>Economic and Political Weekly</w:t>
      </w:r>
      <w:r>
        <w:rPr>
          <w:color w:val="000000"/>
          <w:szCs w:val="24"/>
          <w:vertAlign w:val="baseline"/>
        </w:rPr>
        <w:t xml:space="preserve">, </w:t>
      </w:r>
      <w:proofErr w:type="spellStart"/>
      <w:r>
        <w:rPr>
          <w:color w:val="000000"/>
          <w:szCs w:val="24"/>
          <w:vertAlign w:val="baseline"/>
        </w:rPr>
        <w:t>Vol.</w:t>
      </w:r>
      <w:r w:rsidRPr="00552F04">
        <w:rPr>
          <w:color w:val="000000"/>
          <w:szCs w:val="24"/>
          <w:vertAlign w:val="baseline"/>
        </w:rPr>
        <w:t>XXXIX</w:t>
      </w:r>
      <w:proofErr w:type="spellEnd"/>
      <w:r w:rsidRPr="00552F04">
        <w:rPr>
          <w:color w:val="000000"/>
          <w:szCs w:val="24"/>
          <w:vertAlign w:val="baseline"/>
        </w:rPr>
        <w:t>, No.7.</w:t>
      </w:r>
    </w:p>
    <w:p w:rsidR="004312CB" w:rsidRP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proofErr w:type="spellStart"/>
      <w:r w:rsidRPr="004312CB">
        <w:rPr>
          <w:color w:val="000000"/>
          <w:szCs w:val="24"/>
          <w:vertAlign w:val="baseline"/>
        </w:rPr>
        <w:t>Nayak</w:t>
      </w:r>
      <w:proofErr w:type="spellEnd"/>
      <w:r w:rsidRPr="004312CB">
        <w:rPr>
          <w:color w:val="000000"/>
          <w:szCs w:val="24"/>
          <w:vertAlign w:val="baseline"/>
        </w:rPr>
        <w:t xml:space="preserve">, P. and B. </w:t>
      </w:r>
      <w:proofErr w:type="spellStart"/>
      <w:r w:rsidRPr="004312CB">
        <w:rPr>
          <w:color w:val="000000"/>
          <w:szCs w:val="24"/>
          <w:vertAlign w:val="baseline"/>
        </w:rPr>
        <w:t>Mahanta</w:t>
      </w:r>
      <w:proofErr w:type="spellEnd"/>
      <w:r w:rsidRPr="004312CB">
        <w:rPr>
          <w:color w:val="000000"/>
          <w:szCs w:val="24"/>
          <w:vertAlign w:val="baseline"/>
        </w:rPr>
        <w:t xml:space="preserve"> (2008): “Women Empowerment in India”,</w:t>
      </w:r>
    </w:p>
    <w:p w:rsidR="004312CB" w:rsidRPr="004312CB" w:rsidRDefault="004312CB" w:rsidP="00D044A4">
      <w:pPr>
        <w:pStyle w:val="ListParagraph"/>
        <w:autoSpaceDE w:val="0"/>
        <w:autoSpaceDN w:val="0"/>
        <w:adjustRightInd w:val="0"/>
        <w:spacing w:after="0" w:line="240" w:lineRule="auto"/>
        <w:jc w:val="both"/>
        <w:rPr>
          <w:color w:val="000000"/>
          <w:szCs w:val="24"/>
          <w:vertAlign w:val="baseline"/>
        </w:rPr>
      </w:pPr>
      <w:r w:rsidRPr="004312CB">
        <w:rPr>
          <w:color w:val="000000"/>
          <w:szCs w:val="24"/>
          <w:vertAlign w:val="baseline"/>
        </w:rPr>
        <w:t>http://papers.ssrn.com/sol3/papers.cfm?abstract_id=1320071</w:t>
      </w:r>
    </w:p>
    <w:p w:rsidR="004312CB" w:rsidRPr="004312CB" w:rsidRDefault="004312CB" w:rsidP="00D044A4">
      <w:pPr>
        <w:pStyle w:val="ListParagraph"/>
        <w:numPr>
          <w:ilvl w:val="0"/>
          <w:numId w:val="12"/>
        </w:numPr>
        <w:autoSpaceDE w:val="0"/>
        <w:autoSpaceDN w:val="0"/>
        <w:adjustRightInd w:val="0"/>
        <w:spacing w:after="0" w:line="240" w:lineRule="auto"/>
        <w:jc w:val="both"/>
        <w:rPr>
          <w:color w:val="000000"/>
          <w:szCs w:val="24"/>
          <w:vertAlign w:val="baseline"/>
        </w:rPr>
      </w:pPr>
      <w:proofErr w:type="spellStart"/>
      <w:r w:rsidRPr="004312CB">
        <w:rPr>
          <w:color w:val="000000"/>
          <w:szCs w:val="24"/>
          <w:vertAlign w:val="baseline"/>
        </w:rPr>
        <w:t>Shivakumar</w:t>
      </w:r>
      <w:proofErr w:type="spellEnd"/>
      <w:r w:rsidRPr="004312CB">
        <w:rPr>
          <w:color w:val="000000"/>
          <w:szCs w:val="24"/>
          <w:vertAlign w:val="baseline"/>
        </w:rPr>
        <w:t>, A.K. (1996): “Gender Related Development Index: A</w:t>
      </w:r>
    </w:p>
    <w:p w:rsidR="004312CB" w:rsidRPr="004312CB" w:rsidRDefault="004312CB" w:rsidP="00D044A4">
      <w:pPr>
        <w:pStyle w:val="ListParagraph"/>
        <w:autoSpaceDE w:val="0"/>
        <w:autoSpaceDN w:val="0"/>
        <w:adjustRightInd w:val="0"/>
        <w:spacing w:after="0" w:line="240" w:lineRule="auto"/>
        <w:jc w:val="both"/>
        <w:rPr>
          <w:color w:val="000000"/>
          <w:szCs w:val="24"/>
          <w:vertAlign w:val="baseline"/>
        </w:rPr>
      </w:pPr>
      <w:r w:rsidRPr="004312CB">
        <w:rPr>
          <w:color w:val="000000"/>
          <w:szCs w:val="24"/>
          <w:vertAlign w:val="baseline"/>
        </w:rPr>
        <w:t xml:space="preserve">Comparison for Indian States”, </w:t>
      </w:r>
      <w:r w:rsidRPr="004312CB">
        <w:rPr>
          <w:i/>
          <w:iCs/>
          <w:color w:val="000000"/>
          <w:szCs w:val="24"/>
          <w:vertAlign w:val="baseline"/>
        </w:rPr>
        <w:t xml:space="preserve">Economic and Political Weekly, </w:t>
      </w:r>
      <w:r w:rsidRPr="004312CB">
        <w:rPr>
          <w:color w:val="000000"/>
          <w:szCs w:val="24"/>
          <w:vertAlign w:val="baseline"/>
        </w:rPr>
        <w:t>April 16,</w:t>
      </w:r>
      <w:r w:rsidR="00A66083">
        <w:rPr>
          <w:color w:val="000000"/>
          <w:szCs w:val="24"/>
          <w:vertAlign w:val="baseline"/>
        </w:rPr>
        <w:t xml:space="preserve"> </w:t>
      </w:r>
      <w:r w:rsidRPr="004312CB">
        <w:rPr>
          <w:color w:val="000000"/>
          <w:szCs w:val="24"/>
          <w:vertAlign w:val="baseline"/>
        </w:rPr>
        <w:t>1996.</w:t>
      </w:r>
    </w:p>
    <w:p w:rsidR="004312CB" w:rsidRPr="00412FC3" w:rsidRDefault="004312CB" w:rsidP="00D044A4">
      <w:pPr>
        <w:pStyle w:val="ListParagraph"/>
        <w:numPr>
          <w:ilvl w:val="0"/>
          <w:numId w:val="12"/>
        </w:numPr>
        <w:autoSpaceDE w:val="0"/>
        <w:autoSpaceDN w:val="0"/>
        <w:adjustRightInd w:val="0"/>
        <w:spacing w:after="0" w:line="240" w:lineRule="auto"/>
        <w:jc w:val="both"/>
        <w:rPr>
          <w:bCs/>
          <w:color w:val="000000" w:themeColor="text1"/>
          <w:szCs w:val="24"/>
          <w:vertAlign w:val="baseline"/>
        </w:rPr>
      </w:pPr>
      <w:r w:rsidRPr="002B62C1">
        <w:rPr>
          <w:bCs/>
          <w:color w:val="000000" w:themeColor="text1"/>
          <w:szCs w:val="24"/>
          <w:vertAlign w:val="baseline"/>
        </w:rPr>
        <w:t xml:space="preserve">An analysis of constraints in women empowerment in tribal </w:t>
      </w:r>
      <w:proofErr w:type="spellStart"/>
      <w:r w:rsidRPr="002B62C1">
        <w:rPr>
          <w:bCs/>
          <w:color w:val="000000" w:themeColor="text1"/>
          <w:szCs w:val="24"/>
          <w:vertAlign w:val="baseline"/>
        </w:rPr>
        <w:t>area</w:t>
      </w:r>
      <w:proofErr w:type="gramStart"/>
      <w:r w:rsidRPr="002B62C1">
        <w:rPr>
          <w:bCs/>
          <w:color w:val="000000" w:themeColor="text1"/>
          <w:szCs w:val="24"/>
          <w:vertAlign w:val="baseline"/>
        </w:rPr>
        <w:t>:Evidenc</w:t>
      </w:r>
      <w:r w:rsidR="002B62C1" w:rsidRPr="002B62C1">
        <w:rPr>
          <w:bCs/>
          <w:color w:val="000000" w:themeColor="text1"/>
          <w:szCs w:val="24"/>
          <w:vertAlign w:val="baseline"/>
        </w:rPr>
        <w:t>es</w:t>
      </w:r>
      <w:proofErr w:type="spellEnd"/>
      <w:proofErr w:type="gramEnd"/>
      <w:r w:rsidR="002B62C1" w:rsidRPr="002B62C1">
        <w:rPr>
          <w:bCs/>
          <w:color w:val="000000" w:themeColor="text1"/>
          <w:szCs w:val="24"/>
          <w:vertAlign w:val="baseline"/>
        </w:rPr>
        <w:t xml:space="preserve"> from Assam. Sanjay </w:t>
      </w:r>
      <w:proofErr w:type="spellStart"/>
      <w:r w:rsidR="002B62C1" w:rsidRPr="002B62C1">
        <w:rPr>
          <w:bCs/>
          <w:color w:val="000000" w:themeColor="text1"/>
          <w:szCs w:val="24"/>
          <w:vertAlign w:val="baseline"/>
        </w:rPr>
        <w:t>Kanti</w:t>
      </w:r>
      <w:proofErr w:type="spellEnd"/>
      <w:r w:rsidR="002B62C1" w:rsidRPr="002B62C1">
        <w:rPr>
          <w:bCs/>
          <w:color w:val="000000" w:themeColor="text1"/>
          <w:szCs w:val="24"/>
          <w:vertAlign w:val="baseline"/>
        </w:rPr>
        <w:t xml:space="preserve"> Das</w:t>
      </w:r>
      <w:r w:rsidRPr="002B62C1">
        <w:rPr>
          <w:bCs/>
          <w:smallCaps/>
          <w:color w:val="000000" w:themeColor="text1"/>
          <w:szCs w:val="24"/>
          <w:vertAlign w:val="baseline"/>
        </w:rPr>
        <w:t>*</w:t>
      </w:r>
      <w:r w:rsidRPr="002B62C1">
        <w:rPr>
          <w:bCs/>
          <w:color w:val="000000" w:themeColor="text1"/>
          <w:szCs w:val="24"/>
          <w:vertAlign w:val="baseline"/>
        </w:rPr>
        <w:t xml:space="preserve"> Asian Journal of Research in Social Science &amp; HumanitiesVol.2 Issue 4, April 2012, ISSN 2249 7315</w:t>
      </w:r>
      <w:r w:rsidR="002B62C1">
        <w:rPr>
          <w:bCs/>
          <w:color w:val="000000" w:themeColor="text1"/>
          <w:szCs w:val="24"/>
          <w:vertAlign w:val="baseline"/>
        </w:rPr>
        <w:t>,</w:t>
      </w:r>
      <w:r w:rsidRPr="002B62C1">
        <w:rPr>
          <w:color w:val="000000" w:themeColor="text1"/>
          <w:szCs w:val="24"/>
          <w:vertAlign w:val="baseline"/>
        </w:rPr>
        <w:t>Journal of Asian Research Consortium 61</w:t>
      </w:r>
      <w:r w:rsidR="002B62C1">
        <w:rPr>
          <w:color w:val="000000" w:themeColor="text1"/>
          <w:szCs w:val="24"/>
          <w:vertAlign w:val="baseline"/>
        </w:rPr>
        <w:t>,</w:t>
      </w:r>
      <w:r w:rsidRPr="002B62C1">
        <w:rPr>
          <w:color w:val="000000" w:themeColor="text1"/>
          <w:szCs w:val="24"/>
          <w:vertAlign w:val="baseline"/>
        </w:rPr>
        <w:t>http://www.aijsh.org</w:t>
      </w:r>
      <w:r w:rsidR="002B62C1">
        <w:rPr>
          <w:color w:val="000000" w:themeColor="text1"/>
          <w:szCs w:val="24"/>
          <w:vertAlign w:val="baseline"/>
        </w:rPr>
        <w:t>.</w:t>
      </w:r>
    </w:p>
    <w:p w:rsidR="00412FC3" w:rsidRPr="002B62C1" w:rsidRDefault="00412FC3" w:rsidP="00D044A4">
      <w:pPr>
        <w:pStyle w:val="ListParagraph"/>
        <w:numPr>
          <w:ilvl w:val="0"/>
          <w:numId w:val="12"/>
        </w:numPr>
        <w:autoSpaceDE w:val="0"/>
        <w:autoSpaceDN w:val="0"/>
        <w:adjustRightInd w:val="0"/>
        <w:spacing w:after="0" w:line="240" w:lineRule="auto"/>
        <w:jc w:val="both"/>
        <w:rPr>
          <w:bCs/>
          <w:color w:val="000000" w:themeColor="text1"/>
          <w:szCs w:val="24"/>
          <w:vertAlign w:val="baseline"/>
        </w:rPr>
      </w:pPr>
      <w:r>
        <w:rPr>
          <w:color w:val="000000" w:themeColor="text1"/>
          <w:szCs w:val="24"/>
          <w:vertAlign w:val="baseline"/>
        </w:rPr>
        <w:t xml:space="preserve">Research Work on Women Empowerment in Assam by </w:t>
      </w:r>
      <w:proofErr w:type="spellStart"/>
      <w:r>
        <w:rPr>
          <w:color w:val="000000" w:themeColor="text1"/>
          <w:szCs w:val="24"/>
          <w:vertAlign w:val="baseline"/>
        </w:rPr>
        <w:t>Purushottam</w:t>
      </w:r>
      <w:proofErr w:type="spellEnd"/>
      <w:r>
        <w:rPr>
          <w:color w:val="000000" w:themeColor="text1"/>
          <w:szCs w:val="24"/>
          <w:vertAlign w:val="baseline"/>
        </w:rPr>
        <w:t xml:space="preserve"> </w:t>
      </w:r>
      <w:proofErr w:type="spellStart"/>
      <w:r>
        <w:rPr>
          <w:color w:val="000000" w:themeColor="text1"/>
          <w:szCs w:val="24"/>
          <w:vertAlign w:val="baseline"/>
        </w:rPr>
        <w:t>Nayak</w:t>
      </w:r>
      <w:proofErr w:type="spellEnd"/>
      <w:r>
        <w:rPr>
          <w:color w:val="000000" w:themeColor="text1"/>
          <w:szCs w:val="24"/>
          <w:vertAlign w:val="baseline"/>
        </w:rPr>
        <w:t xml:space="preserve"> and </w:t>
      </w:r>
      <w:proofErr w:type="spellStart"/>
      <w:r>
        <w:rPr>
          <w:color w:val="000000" w:themeColor="text1"/>
          <w:szCs w:val="24"/>
          <w:vertAlign w:val="baseline"/>
        </w:rPr>
        <w:t>Bidisha</w:t>
      </w:r>
      <w:proofErr w:type="spellEnd"/>
      <w:r>
        <w:rPr>
          <w:color w:val="000000" w:themeColor="text1"/>
          <w:szCs w:val="24"/>
          <w:vertAlign w:val="baseline"/>
        </w:rPr>
        <w:t xml:space="preserve"> </w:t>
      </w:r>
      <w:proofErr w:type="spellStart"/>
      <w:r>
        <w:rPr>
          <w:color w:val="000000" w:themeColor="text1"/>
          <w:szCs w:val="24"/>
          <w:vertAlign w:val="baseline"/>
        </w:rPr>
        <w:t>Mahanta</w:t>
      </w:r>
      <w:proofErr w:type="spellEnd"/>
      <w:r>
        <w:rPr>
          <w:color w:val="000000" w:themeColor="text1"/>
          <w:szCs w:val="24"/>
          <w:vertAlign w:val="baseline"/>
        </w:rPr>
        <w:t>: SSRN-idl-325103.</w:t>
      </w:r>
    </w:p>
    <w:p w:rsidR="004312CB" w:rsidRPr="004312CB" w:rsidRDefault="004312CB" w:rsidP="004312CB">
      <w:pPr>
        <w:pStyle w:val="ListParagraph"/>
        <w:autoSpaceDE w:val="0"/>
        <w:autoSpaceDN w:val="0"/>
        <w:adjustRightInd w:val="0"/>
        <w:spacing w:after="0" w:line="240" w:lineRule="auto"/>
        <w:rPr>
          <w:b/>
          <w:bCs/>
          <w:color w:val="0070C1"/>
          <w:szCs w:val="24"/>
          <w:vertAlign w:val="baseline"/>
        </w:rPr>
      </w:pPr>
    </w:p>
    <w:p w:rsidR="004312CB" w:rsidRPr="004312CB" w:rsidRDefault="004312CB" w:rsidP="004312CB">
      <w:pPr>
        <w:pStyle w:val="ListParagraph"/>
        <w:autoSpaceDE w:val="0"/>
        <w:autoSpaceDN w:val="0"/>
        <w:adjustRightInd w:val="0"/>
        <w:spacing w:after="0" w:line="240" w:lineRule="auto"/>
        <w:rPr>
          <w:color w:val="000000"/>
          <w:szCs w:val="24"/>
          <w:vertAlign w:val="baseline"/>
        </w:rPr>
      </w:pPr>
    </w:p>
    <w:p w:rsidR="00A821D3" w:rsidRDefault="00A821D3" w:rsidP="0011583D">
      <w:pPr>
        <w:autoSpaceDE w:val="0"/>
        <w:autoSpaceDN w:val="0"/>
        <w:adjustRightInd w:val="0"/>
        <w:spacing w:after="0" w:line="240" w:lineRule="auto"/>
        <w:rPr>
          <w:color w:val="000000"/>
          <w:szCs w:val="24"/>
          <w:vertAlign w:val="baseline"/>
        </w:rPr>
      </w:pPr>
    </w:p>
    <w:p w:rsidR="00A821D3" w:rsidRPr="00A821D3" w:rsidRDefault="00A821D3" w:rsidP="00A821D3">
      <w:pPr>
        <w:rPr>
          <w:szCs w:val="24"/>
        </w:rPr>
      </w:pPr>
    </w:p>
    <w:p w:rsidR="00A821D3" w:rsidRDefault="00A821D3" w:rsidP="00A821D3">
      <w:pPr>
        <w:rPr>
          <w:szCs w:val="24"/>
        </w:rPr>
      </w:pPr>
    </w:p>
    <w:p w:rsidR="0011583D" w:rsidRPr="00A821D3" w:rsidRDefault="00A821D3" w:rsidP="00A821D3">
      <w:pPr>
        <w:ind w:firstLine="720"/>
        <w:rPr>
          <w:szCs w:val="24"/>
        </w:rPr>
      </w:pPr>
      <w:r>
        <w:rPr>
          <w:szCs w:val="24"/>
        </w:rPr>
        <w:t>____________________________________________________________________________________________________</w:t>
      </w:r>
    </w:p>
    <w:sectPr w:rsidR="0011583D" w:rsidRPr="00A821D3" w:rsidSect="00DE637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44"/>
    <w:multiLevelType w:val="hybridMultilevel"/>
    <w:tmpl w:val="29949B2C"/>
    <w:lvl w:ilvl="0" w:tplc="735E6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34656"/>
    <w:multiLevelType w:val="hybridMultilevel"/>
    <w:tmpl w:val="1D48CE0C"/>
    <w:lvl w:ilvl="0" w:tplc="7B9A3EC4">
      <w:start w:val="1"/>
      <w:numFmt w:val="lowerLetter"/>
      <w:lvlText w:val="%1)"/>
      <w:lvlJc w:val="left"/>
      <w:pPr>
        <w:ind w:left="1440" w:hanging="360"/>
      </w:pPr>
      <w:rPr>
        <w:rFonts w:hint="default"/>
      </w:rPr>
    </w:lvl>
    <w:lvl w:ilvl="1" w:tplc="54001F5E">
      <w:numFmt w:val="bullet"/>
      <w:lvlText w:val=""/>
      <w:lvlJc w:val="left"/>
      <w:pPr>
        <w:ind w:left="2160" w:hanging="360"/>
      </w:pPr>
      <w:rPr>
        <w:rFonts w:ascii="SymbolMT" w:eastAsiaTheme="minorHAnsi" w:hAnsi="SymbolMT"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7D6B12"/>
    <w:multiLevelType w:val="hybridMultilevel"/>
    <w:tmpl w:val="C56E9FB4"/>
    <w:lvl w:ilvl="0" w:tplc="1ED89C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C160C2"/>
    <w:multiLevelType w:val="hybridMultilevel"/>
    <w:tmpl w:val="746CE264"/>
    <w:lvl w:ilvl="0" w:tplc="D8C6B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A1F05"/>
    <w:multiLevelType w:val="hybridMultilevel"/>
    <w:tmpl w:val="A7BE9996"/>
    <w:lvl w:ilvl="0" w:tplc="D8C6B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06F3E"/>
    <w:multiLevelType w:val="hybridMultilevel"/>
    <w:tmpl w:val="EF6C96D4"/>
    <w:lvl w:ilvl="0" w:tplc="D8C6B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3202A"/>
    <w:multiLevelType w:val="hybridMultilevel"/>
    <w:tmpl w:val="EF6C96D4"/>
    <w:lvl w:ilvl="0" w:tplc="D8C6B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E1BA1"/>
    <w:multiLevelType w:val="hybridMultilevel"/>
    <w:tmpl w:val="D47E7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7212B"/>
    <w:multiLevelType w:val="hybridMultilevel"/>
    <w:tmpl w:val="54304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12009"/>
    <w:multiLevelType w:val="hybridMultilevel"/>
    <w:tmpl w:val="840E71A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60473"/>
    <w:multiLevelType w:val="hybridMultilevel"/>
    <w:tmpl w:val="8C4840B2"/>
    <w:lvl w:ilvl="0" w:tplc="911C5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3F3923"/>
    <w:multiLevelType w:val="hybridMultilevel"/>
    <w:tmpl w:val="883C0C14"/>
    <w:lvl w:ilvl="0" w:tplc="BDF8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5"/>
  </w:num>
  <w:num w:numId="4">
    <w:abstractNumId w:val="6"/>
  </w:num>
  <w:num w:numId="5">
    <w:abstractNumId w:val="3"/>
  </w:num>
  <w:num w:numId="6">
    <w:abstractNumId w:val="4"/>
  </w:num>
  <w:num w:numId="7">
    <w:abstractNumId w:val="0"/>
  </w:num>
  <w:num w:numId="8">
    <w:abstractNumId w:val="8"/>
  </w:num>
  <w:num w:numId="9">
    <w:abstractNumId w:val="1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F7"/>
    <w:rsid w:val="000036D6"/>
    <w:rsid w:val="00005DD1"/>
    <w:rsid w:val="00021915"/>
    <w:rsid w:val="0002401D"/>
    <w:rsid w:val="00051AF9"/>
    <w:rsid w:val="00067465"/>
    <w:rsid w:val="00084293"/>
    <w:rsid w:val="0009200E"/>
    <w:rsid w:val="000A31A0"/>
    <w:rsid w:val="000B6E66"/>
    <w:rsid w:val="000D6907"/>
    <w:rsid w:val="000E0722"/>
    <w:rsid w:val="000E5A13"/>
    <w:rsid w:val="000F654D"/>
    <w:rsid w:val="0011583D"/>
    <w:rsid w:val="00145BA6"/>
    <w:rsid w:val="001746FD"/>
    <w:rsid w:val="0018570B"/>
    <w:rsid w:val="0018651D"/>
    <w:rsid w:val="001A07C0"/>
    <w:rsid w:val="001A6412"/>
    <w:rsid w:val="001E189B"/>
    <w:rsid w:val="001F397F"/>
    <w:rsid w:val="00230CF5"/>
    <w:rsid w:val="00250CF7"/>
    <w:rsid w:val="002B62C1"/>
    <w:rsid w:val="002C1606"/>
    <w:rsid w:val="002D5DFA"/>
    <w:rsid w:val="002F0894"/>
    <w:rsid w:val="003363CC"/>
    <w:rsid w:val="00342729"/>
    <w:rsid w:val="00355C1F"/>
    <w:rsid w:val="003A5979"/>
    <w:rsid w:val="003B13A9"/>
    <w:rsid w:val="003B7583"/>
    <w:rsid w:val="003D4781"/>
    <w:rsid w:val="003D6972"/>
    <w:rsid w:val="003D6C54"/>
    <w:rsid w:val="003F0E1B"/>
    <w:rsid w:val="00412FC3"/>
    <w:rsid w:val="004214E8"/>
    <w:rsid w:val="004312CB"/>
    <w:rsid w:val="00446148"/>
    <w:rsid w:val="004706BF"/>
    <w:rsid w:val="00490C29"/>
    <w:rsid w:val="004B345B"/>
    <w:rsid w:val="004C53EA"/>
    <w:rsid w:val="004D07E4"/>
    <w:rsid w:val="004D185D"/>
    <w:rsid w:val="005008D6"/>
    <w:rsid w:val="00502D22"/>
    <w:rsid w:val="00527C88"/>
    <w:rsid w:val="00552F04"/>
    <w:rsid w:val="00554720"/>
    <w:rsid w:val="0055622B"/>
    <w:rsid w:val="005A060D"/>
    <w:rsid w:val="005A1F24"/>
    <w:rsid w:val="005C28ED"/>
    <w:rsid w:val="005C421E"/>
    <w:rsid w:val="005F4C47"/>
    <w:rsid w:val="0060789E"/>
    <w:rsid w:val="006361F0"/>
    <w:rsid w:val="00642CE4"/>
    <w:rsid w:val="0065543D"/>
    <w:rsid w:val="00696D6F"/>
    <w:rsid w:val="006B3B5C"/>
    <w:rsid w:val="006D5A16"/>
    <w:rsid w:val="006E7EF9"/>
    <w:rsid w:val="007026A7"/>
    <w:rsid w:val="00717BEF"/>
    <w:rsid w:val="00771582"/>
    <w:rsid w:val="00771668"/>
    <w:rsid w:val="007B0BC2"/>
    <w:rsid w:val="007B34AF"/>
    <w:rsid w:val="007F13B0"/>
    <w:rsid w:val="007F19F6"/>
    <w:rsid w:val="0080135E"/>
    <w:rsid w:val="008566E8"/>
    <w:rsid w:val="0086052C"/>
    <w:rsid w:val="0086074F"/>
    <w:rsid w:val="008751C1"/>
    <w:rsid w:val="00891F9B"/>
    <w:rsid w:val="008C2401"/>
    <w:rsid w:val="008C5E71"/>
    <w:rsid w:val="009013E4"/>
    <w:rsid w:val="009016DC"/>
    <w:rsid w:val="0093565F"/>
    <w:rsid w:val="00944403"/>
    <w:rsid w:val="00992ACF"/>
    <w:rsid w:val="009A203D"/>
    <w:rsid w:val="009C6027"/>
    <w:rsid w:val="009F1A9F"/>
    <w:rsid w:val="009F6113"/>
    <w:rsid w:val="00A0183A"/>
    <w:rsid w:val="00A329A7"/>
    <w:rsid w:val="00A66083"/>
    <w:rsid w:val="00A67091"/>
    <w:rsid w:val="00A766AF"/>
    <w:rsid w:val="00A80FBD"/>
    <w:rsid w:val="00A821D3"/>
    <w:rsid w:val="00A86FBD"/>
    <w:rsid w:val="00A930AF"/>
    <w:rsid w:val="00AB7558"/>
    <w:rsid w:val="00AC0DED"/>
    <w:rsid w:val="00B06FDF"/>
    <w:rsid w:val="00B07100"/>
    <w:rsid w:val="00B32FD8"/>
    <w:rsid w:val="00B472C4"/>
    <w:rsid w:val="00B90C44"/>
    <w:rsid w:val="00B912A8"/>
    <w:rsid w:val="00B93FAF"/>
    <w:rsid w:val="00BB5634"/>
    <w:rsid w:val="00BD73EC"/>
    <w:rsid w:val="00C00E79"/>
    <w:rsid w:val="00C11AE2"/>
    <w:rsid w:val="00C24BAE"/>
    <w:rsid w:val="00C31F41"/>
    <w:rsid w:val="00C36C69"/>
    <w:rsid w:val="00CB333A"/>
    <w:rsid w:val="00CD010A"/>
    <w:rsid w:val="00CD1A46"/>
    <w:rsid w:val="00CF6578"/>
    <w:rsid w:val="00D02ACA"/>
    <w:rsid w:val="00D044A4"/>
    <w:rsid w:val="00D05D08"/>
    <w:rsid w:val="00D131F4"/>
    <w:rsid w:val="00D34B5E"/>
    <w:rsid w:val="00D37D98"/>
    <w:rsid w:val="00D42501"/>
    <w:rsid w:val="00D531A4"/>
    <w:rsid w:val="00D556F6"/>
    <w:rsid w:val="00D57B77"/>
    <w:rsid w:val="00DA547A"/>
    <w:rsid w:val="00DB7661"/>
    <w:rsid w:val="00DD043D"/>
    <w:rsid w:val="00DE02CB"/>
    <w:rsid w:val="00DE6376"/>
    <w:rsid w:val="00E40399"/>
    <w:rsid w:val="00E4070C"/>
    <w:rsid w:val="00E83913"/>
    <w:rsid w:val="00EB74D8"/>
    <w:rsid w:val="00EC364F"/>
    <w:rsid w:val="00ED5DB1"/>
    <w:rsid w:val="00F05C65"/>
    <w:rsid w:val="00F45927"/>
    <w:rsid w:val="00F8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vertAlign w:val="sub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BEF"/>
    <w:pPr>
      <w:ind w:left="720"/>
      <w:contextualSpacing/>
    </w:pPr>
  </w:style>
  <w:style w:type="table" w:styleId="TableGrid">
    <w:name w:val="Table Grid"/>
    <w:basedOn w:val="TableNormal"/>
    <w:uiPriority w:val="59"/>
    <w:rsid w:val="002D5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65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vertAlign w:val="sub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BEF"/>
    <w:pPr>
      <w:ind w:left="720"/>
      <w:contextualSpacing/>
    </w:pPr>
  </w:style>
  <w:style w:type="table" w:styleId="TableGrid">
    <w:name w:val="Table Grid"/>
    <w:basedOn w:val="TableNormal"/>
    <w:uiPriority w:val="59"/>
    <w:rsid w:val="002D5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65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22B9-36C6-4DBA-AAFA-AB24C4FB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10</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dc:creator>
  <cp:lastModifiedBy>RGI</cp:lastModifiedBy>
  <cp:revision>56</cp:revision>
  <dcterms:created xsi:type="dcterms:W3CDTF">2013-06-11T03:38:00Z</dcterms:created>
  <dcterms:modified xsi:type="dcterms:W3CDTF">2018-05-10T04:41:00Z</dcterms:modified>
</cp:coreProperties>
</file>